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93D" w:rsidRDefault="0099793D" w:rsidP="00177F1E">
      <w:pPr>
        <w:spacing w:before="100" w:beforeAutospacing="1" w:after="100" w:afterAutospacing="1" w:line="240" w:lineRule="auto"/>
        <w:rPr>
          <w:rStyle w:val="Emphasis"/>
          <w:rFonts w:ascii="Arial" w:eastAsia="Calibri" w:hAnsi="Arial" w:cs="Arial"/>
          <w:i w:val="0"/>
          <w:lang/>
        </w:rPr>
      </w:pPr>
    </w:p>
    <w:p w:rsidR="00BE046D" w:rsidRDefault="00BE046D" w:rsidP="00177F1E">
      <w:pPr>
        <w:spacing w:before="100" w:beforeAutospacing="1" w:after="100" w:afterAutospacing="1" w:line="240" w:lineRule="auto"/>
        <w:rPr>
          <w:rFonts w:ascii="Arial" w:eastAsia="Times New Roman" w:hAnsi="Arial" w:cs="Arial"/>
        </w:rPr>
      </w:pPr>
      <w:proofErr w:type="spellStart"/>
      <w:r w:rsidRPr="00E41D58">
        <w:rPr>
          <w:rStyle w:val="Emphasis"/>
          <w:rFonts w:ascii="Arial" w:eastAsia="Calibri" w:hAnsi="Arial" w:cs="Arial"/>
          <w:i w:val="0"/>
        </w:rPr>
        <w:t>На</w:t>
      </w:r>
      <w:proofErr w:type="spellEnd"/>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осно</w:t>
      </w:r>
      <w:r w:rsidRPr="00E41D58">
        <w:rPr>
          <w:rStyle w:val="Emphasis"/>
          <w:rFonts w:ascii="Arial" w:eastAsia="Calibri" w:hAnsi="Arial" w:cs="Arial"/>
          <w:i w:val="0"/>
        </w:rPr>
        <w:softHyphen/>
        <w:t>ву</w:t>
      </w:r>
      <w:proofErr w:type="spellEnd"/>
      <w:r w:rsidRPr="00E41D58">
        <w:rPr>
          <w:rStyle w:val="Emphasis"/>
          <w:rFonts w:ascii="Arial" w:eastAsia="Calibri" w:hAnsi="Arial" w:cs="Arial"/>
          <w:i w:val="0"/>
        </w:rPr>
        <w:t xml:space="preserve"> чл.119. ст</w:t>
      </w:r>
      <w:r w:rsidR="009274CA">
        <w:rPr>
          <w:rStyle w:val="Emphasis"/>
          <w:rFonts w:ascii="Arial" w:eastAsia="Calibri" w:hAnsi="Arial" w:cs="Arial"/>
          <w:i w:val="0"/>
        </w:rPr>
        <w:t xml:space="preserve">. </w:t>
      </w:r>
      <w:r w:rsidRPr="00E41D58">
        <w:rPr>
          <w:rStyle w:val="Emphasis"/>
          <w:rFonts w:ascii="Arial" w:eastAsia="Calibri" w:hAnsi="Arial" w:cs="Arial"/>
          <w:i w:val="0"/>
        </w:rPr>
        <w:t xml:space="preserve">1. </w:t>
      </w:r>
      <w:r w:rsidR="009274CA">
        <w:rPr>
          <w:rStyle w:val="Emphasis"/>
          <w:rFonts w:ascii="Arial" w:eastAsia="Calibri" w:hAnsi="Arial" w:cs="Arial"/>
          <w:i w:val="0"/>
        </w:rPr>
        <w:t>т.</w:t>
      </w:r>
      <w:r w:rsidRPr="00E41D58">
        <w:rPr>
          <w:rStyle w:val="Emphasis"/>
          <w:rFonts w:ascii="Arial" w:eastAsia="Calibri" w:hAnsi="Arial" w:cs="Arial"/>
          <w:i w:val="0"/>
        </w:rPr>
        <w:t xml:space="preserve"> 1), а у вези чл.115. За</w:t>
      </w:r>
      <w:r w:rsidRPr="00E41D58">
        <w:rPr>
          <w:rStyle w:val="Emphasis"/>
          <w:rFonts w:ascii="Arial" w:eastAsia="Calibri" w:hAnsi="Arial" w:cs="Arial"/>
          <w:i w:val="0"/>
        </w:rPr>
        <w:softHyphen/>
        <w:t>ко</w:t>
      </w:r>
      <w:r w:rsidRPr="00E41D58">
        <w:rPr>
          <w:rStyle w:val="Emphasis"/>
          <w:rFonts w:ascii="Arial" w:eastAsia="Calibri" w:hAnsi="Arial" w:cs="Arial"/>
          <w:i w:val="0"/>
        </w:rPr>
        <w:softHyphen/>
        <w:t>на о осно</w:t>
      </w:r>
      <w:r w:rsidRPr="00E41D58">
        <w:rPr>
          <w:rStyle w:val="Emphasis"/>
          <w:rFonts w:ascii="Arial" w:eastAsia="Calibri" w:hAnsi="Arial" w:cs="Arial"/>
          <w:i w:val="0"/>
        </w:rPr>
        <w:softHyphen/>
        <w:t>ва</w:t>
      </w:r>
      <w:r w:rsidRPr="00E41D58">
        <w:rPr>
          <w:rStyle w:val="Emphasis"/>
          <w:rFonts w:ascii="Arial" w:eastAsia="Calibri" w:hAnsi="Arial" w:cs="Arial"/>
          <w:i w:val="0"/>
        </w:rPr>
        <w:softHyphen/>
        <w:t>ма си</w:t>
      </w:r>
      <w:r w:rsidRPr="00E41D58">
        <w:rPr>
          <w:rStyle w:val="Emphasis"/>
          <w:rFonts w:ascii="Arial" w:eastAsia="Calibri" w:hAnsi="Arial" w:cs="Arial"/>
          <w:i w:val="0"/>
        </w:rPr>
        <w:softHyphen/>
        <w:t>сте</w:t>
      </w:r>
      <w:r w:rsidRPr="00E41D58">
        <w:rPr>
          <w:rStyle w:val="Emphasis"/>
          <w:rFonts w:ascii="Arial" w:eastAsia="Calibri" w:hAnsi="Arial" w:cs="Arial"/>
          <w:i w:val="0"/>
        </w:rPr>
        <w:softHyphen/>
        <w:t>ма обра</w:t>
      </w:r>
      <w:r w:rsidRPr="00E41D58">
        <w:rPr>
          <w:rStyle w:val="Emphasis"/>
          <w:rFonts w:ascii="Arial" w:eastAsia="Calibri" w:hAnsi="Arial" w:cs="Arial"/>
          <w:i w:val="0"/>
        </w:rPr>
        <w:softHyphen/>
        <w:t>зо</w:t>
      </w:r>
      <w:r w:rsidRPr="00E41D58">
        <w:rPr>
          <w:rStyle w:val="Emphasis"/>
          <w:rFonts w:ascii="Arial" w:eastAsia="Calibri" w:hAnsi="Arial" w:cs="Arial"/>
          <w:i w:val="0"/>
        </w:rPr>
        <w:softHyphen/>
        <w:t>ва</w:t>
      </w:r>
      <w:r w:rsidRPr="00E41D58">
        <w:rPr>
          <w:rStyle w:val="Emphasis"/>
          <w:rFonts w:ascii="Arial" w:eastAsia="Calibri" w:hAnsi="Arial" w:cs="Arial"/>
          <w:i w:val="0"/>
        </w:rPr>
        <w:softHyphen/>
        <w:t>ња и вас</w:t>
      </w:r>
      <w:r w:rsidRPr="00E41D58">
        <w:rPr>
          <w:rStyle w:val="Emphasis"/>
          <w:rFonts w:ascii="Arial" w:eastAsia="Calibri" w:hAnsi="Arial" w:cs="Arial"/>
          <w:i w:val="0"/>
        </w:rPr>
        <w:softHyphen/>
        <w:t>пи</w:t>
      </w:r>
      <w:r w:rsidRPr="00E41D58">
        <w:rPr>
          <w:rStyle w:val="Emphasis"/>
          <w:rFonts w:ascii="Arial" w:eastAsia="Calibri" w:hAnsi="Arial" w:cs="Arial"/>
          <w:i w:val="0"/>
        </w:rPr>
        <w:softHyphen/>
        <w:t>та</w:t>
      </w:r>
      <w:r w:rsidRPr="00E41D58">
        <w:rPr>
          <w:rStyle w:val="Emphasis"/>
          <w:rFonts w:ascii="Arial" w:eastAsia="Calibri" w:hAnsi="Arial" w:cs="Arial"/>
          <w:i w:val="0"/>
        </w:rPr>
        <w:softHyphen/>
        <w:t>ња ("Слу</w:t>
      </w:r>
      <w:r w:rsidRPr="00E41D58">
        <w:rPr>
          <w:rStyle w:val="Emphasis"/>
          <w:rFonts w:ascii="Arial" w:eastAsia="Calibri" w:hAnsi="Arial" w:cs="Arial"/>
          <w:i w:val="0"/>
        </w:rPr>
        <w:softHyphen/>
        <w:t>жбе</w:t>
      </w:r>
      <w:r w:rsidRPr="00E41D58">
        <w:rPr>
          <w:rStyle w:val="Emphasis"/>
          <w:rFonts w:ascii="Arial" w:eastAsia="Calibri" w:hAnsi="Arial" w:cs="Arial"/>
          <w:i w:val="0"/>
        </w:rPr>
        <w:softHyphen/>
        <w:t>ни гла</w:t>
      </w:r>
      <w:r w:rsidRPr="00E41D58">
        <w:rPr>
          <w:rStyle w:val="Emphasis"/>
          <w:rFonts w:ascii="Arial" w:eastAsia="Calibri" w:hAnsi="Arial" w:cs="Arial"/>
          <w:i w:val="0"/>
        </w:rPr>
        <w:softHyphen/>
        <w:t>сник РС", бр. 88/2017, 27/2018 – др. за</w:t>
      </w:r>
      <w:r w:rsidRPr="00E41D58">
        <w:rPr>
          <w:rStyle w:val="Emphasis"/>
          <w:rFonts w:ascii="Arial" w:eastAsia="Calibri" w:hAnsi="Arial" w:cs="Arial"/>
          <w:i w:val="0"/>
        </w:rPr>
        <w:softHyphen/>
        <w:t>кони, 10/2019, 6/2020</w:t>
      </w:r>
      <w:r>
        <w:rPr>
          <w:rStyle w:val="Emphasis"/>
          <w:rFonts w:ascii="Arial" w:eastAsia="Calibri" w:hAnsi="Arial" w:cs="Arial"/>
          <w:i w:val="0"/>
        </w:rPr>
        <w:t>,</w:t>
      </w:r>
      <w:r w:rsidRPr="00E41D58">
        <w:rPr>
          <w:rStyle w:val="Emphasis"/>
          <w:rFonts w:ascii="Arial" w:eastAsia="Calibri" w:hAnsi="Arial" w:cs="Arial"/>
          <w:i w:val="0"/>
        </w:rPr>
        <w:t xml:space="preserve"> 129/2021,</w:t>
      </w:r>
      <w:r>
        <w:rPr>
          <w:rStyle w:val="Emphasis"/>
          <w:rFonts w:ascii="Arial" w:eastAsia="Calibri" w:hAnsi="Arial" w:cs="Arial"/>
          <w:i w:val="0"/>
        </w:rPr>
        <w:t>92/2023, 19/2025</w:t>
      </w:r>
      <w:r w:rsidRPr="00E41D58">
        <w:rPr>
          <w:rStyle w:val="Emphasis"/>
          <w:rFonts w:ascii="Arial" w:eastAsia="Calibri" w:hAnsi="Arial" w:cs="Arial"/>
          <w:i w:val="0"/>
        </w:rPr>
        <w:t xml:space="preserve"> у да</w:t>
      </w:r>
      <w:r w:rsidRPr="00E41D58">
        <w:rPr>
          <w:rStyle w:val="Emphasis"/>
          <w:rFonts w:ascii="Arial" w:eastAsia="Calibri" w:hAnsi="Arial" w:cs="Arial"/>
          <w:i w:val="0"/>
        </w:rPr>
        <w:softHyphen/>
        <w:t>љем тек</w:t>
      </w:r>
      <w:r w:rsidRPr="00E41D58">
        <w:rPr>
          <w:rStyle w:val="Emphasis"/>
          <w:rFonts w:ascii="Arial" w:eastAsia="Calibri" w:hAnsi="Arial" w:cs="Arial"/>
          <w:i w:val="0"/>
        </w:rPr>
        <w:softHyphen/>
        <w:t>сту: За</w:t>
      </w:r>
      <w:r w:rsidRPr="00E41D58">
        <w:rPr>
          <w:rStyle w:val="Emphasis"/>
          <w:rFonts w:ascii="Arial" w:eastAsia="Calibri" w:hAnsi="Arial" w:cs="Arial"/>
          <w:i w:val="0"/>
        </w:rPr>
        <w:softHyphen/>
        <w:t>кон)</w:t>
      </w:r>
      <w:r>
        <w:rPr>
          <w:rStyle w:val="Emphasis"/>
          <w:rFonts w:ascii="Arial" w:eastAsia="Calibri" w:hAnsi="Arial" w:cs="Arial"/>
          <w:i w:val="0"/>
        </w:rPr>
        <w:t xml:space="preserve">, </w:t>
      </w:r>
      <w:r w:rsidRPr="00177F1E">
        <w:rPr>
          <w:rFonts w:ascii="Arial" w:eastAsia="Times New Roman" w:hAnsi="Arial" w:cs="Arial"/>
        </w:rPr>
        <w:t>чл</w:t>
      </w:r>
      <w:r>
        <w:rPr>
          <w:rFonts w:ascii="Arial" w:eastAsia="Times New Roman" w:hAnsi="Arial" w:cs="Arial"/>
        </w:rPr>
        <w:t>.</w:t>
      </w:r>
      <w:r w:rsidRPr="00177F1E">
        <w:rPr>
          <w:rFonts w:ascii="Arial" w:eastAsia="Times New Roman" w:hAnsi="Arial" w:cs="Arial"/>
        </w:rPr>
        <w:t xml:space="preserve"> 3. </w:t>
      </w:r>
      <w:r w:rsidR="009274CA">
        <w:rPr>
          <w:rFonts w:ascii="Arial" w:eastAsia="Times New Roman" w:hAnsi="Arial" w:cs="Arial"/>
        </w:rPr>
        <w:t>с</w:t>
      </w:r>
      <w:r w:rsidRPr="00177F1E">
        <w:rPr>
          <w:rFonts w:ascii="Arial" w:eastAsia="Times New Roman" w:hAnsi="Arial" w:cs="Arial"/>
        </w:rPr>
        <w:t>т</w:t>
      </w:r>
      <w:r>
        <w:rPr>
          <w:rFonts w:ascii="Arial" w:eastAsia="Times New Roman" w:hAnsi="Arial" w:cs="Arial"/>
        </w:rPr>
        <w:t>.</w:t>
      </w:r>
      <w:r w:rsidRPr="00177F1E">
        <w:rPr>
          <w:rFonts w:ascii="Arial" w:eastAsia="Times New Roman" w:hAnsi="Arial" w:cs="Arial"/>
        </w:rPr>
        <w:t xml:space="preserve"> 2. Закона о раду</w:t>
      </w:r>
      <w:r w:rsidRPr="00E41D58">
        <w:rPr>
          <w:rStyle w:val="Emphasis"/>
          <w:rFonts w:ascii="Arial" w:eastAsia="Calibri" w:hAnsi="Arial" w:cs="Arial"/>
          <w:i w:val="0"/>
        </w:rPr>
        <w:t xml:space="preserve"> </w:t>
      </w:r>
      <w:r w:rsidRPr="00C52A00">
        <w:rPr>
          <w:rFonts w:ascii="Arial" w:eastAsia="Times New Roman" w:hAnsi="Arial" w:cs="Arial"/>
        </w:rPr>
        <w:t>("Сл. гласник РС", бр. 24/2005, 61/2005, 54/2009, 32/2013, 75/2014, 13/2017-одлука УС, 113/2017 и 95/2018-аутентично тумачење)</w:t>
      </w:r>
      <w:r>
        <w:rPr>
          <w:rFonts w:ascii="Arial" w:eastAsia="Times New Roman" w:hAnsi="Arial" w:cs="Arial"/>
        </w:rPr>
        <w:t xml:space="preserve"> </w:t>
      </w:r>
      <w:r w:rsidRPr="00E41D58">
        <w:rPr>
          <w:rStyle w:val="Emphasis"/>
          <w:rFonts w:ascii="Arial" w:eastAsia="Calibri" w:hAnsi="Arial" w:cs="Arial"/>
          <w:i w:val="0"/>
        </w:rPr>
        <w:t>и чл.49. Статута ОШ „Живомир Савковић“ из Ковачевца, Школ</w:t>
      </w:r>
      <w:r w:rsidRPr="00E41D58">
        <w:rPr>
          <w:rStyle w:val="Emphasis"/>
          <w:rFonts w:ascii="Arial" w:eastAsia="Calibri" w:hAnsi="Arial" w:cs="Arial"/>
          <w:i w:val="0"/>
        </w:rPr>
        <w:softHyphen/>
        <w:t>ски од</w:t>
      </w:r>
      <w:r w:rsidRPr="00E41D58">
        <w:rPr>
          <w:rStyle w:val="Emphasis"/>
          <w:rFonts w:ascii="Arial" w:eastAsia="Calibri" w:hAnsi="Arial" w:cs="Arial"/>
          <w:i w:val="0"/>
        </w:rPr>
        <w:softHyphen/>
        <w:t>бор Основ</w:t>
      </w:r>
      <w:r w:rsidRPr="00E41D58">
        <w:rPr>
          <w:rStyle w:val="Emphasis"/>
          <w:rFonts w:ascii="Arial" w:eastAsia="Calibri" w:hAnsi="Arial" w:cs="Arial"/>
          <w:i w:val="0"/>
        </w:rPr>
        <w:softHyphen/>
        <w:t>не шко</w:t>
      </w:r>
      <w:r w:rsidRPr="00E41D58">
        <w:rPr>
          <w:rStyle w:val="Emphasis"/>
          <w:rFonts w:ascii="Arial" w:eastAsia="Calibri" w:hAnsi="Arial" w:cs="Arial"/>
          <w:i w:val="0"/>
        </w:rPr>
        <w:softHyphen/>
        <w:t>ле "Живомир Савковић" из Ковачевца, на сед</w:t>
      </w:r>
      <w:r w:rsidRPr="00E41D58">
        <w:rPr>
          <w:rStyle w:val="Emphasis"/>
          <w:rFonts w:ascii="Arial" w:eastAsia="Calibri" w:hAnsi="Arial" w:cs="Arial"/>
          <w:i w:val="0"/>
        </w:rPr>
        <w:softHyphen/>
        <w:t>ни</w:t>
      </w:r>
      <w:r w:rsidRPr="00E41D58">
        <w:rPr>
          <w:rStyle w:val="Emphasis"/>
          <w:rFonts w:ascii="Arial" w:eastAsia="Calibri" w:hAnsi="Arial" w:cs="Arial"/>
          <w:i w:val="0"/>
        </w:rPr>
        <w:softHyphen/>
        <w:t>ци одр</w:t>
      </w:r>
      <w:r w:rsidRPr="00E41D58">
        <w:rPr>
          <w:rStyle w:val="Emphasis"/>
          <w:rFonts w:ascii="Arial" w:eastAsia="Calibri" w:hAnsi="Arial" w:cs="Arial"/>
          <w:i w:val="0"/>
        </w:rPr>
        <w:softHyphen/>
        <w:t>жа</w:t>
      </w:r>
      <w:r w:rsidRPr="00E41D58">
        <w:rPr>
          <w:rStyle w:val="Emphasis"/>
          <w:rFonts w:ascii="Arial" w:eastAsia="Calibri" w:hAnsi="Arial" w:cs="Arial"/>
          <w:i w:val="0"/>
        </w:rPr>
        <w:softHyphen/>
        <w:t xml:space="preserve">ној дана </w:t>
      </w:r>
      <w:r>
        <w:rPr>
          <w:rStyle w:val="Emphasis"/>
          <w:rFonts w:ascii="Arial" w:eastAsia="Calibri" w:hAnsi="Arial" w:cs="Arial"/>
          <w:i w:val="0"/>
        </w:rPr>
        <w:t>28</w:t>
      </w:r>
      <w:r w:rsidRPr="00E41D58">
        <w:rPr>
          <w:rStyle w:val="Emphasis"/>
          <w:rFonts w:ascii="Arial" w:eastAsia="Calibri" w:hAnsi="Arial" w:cs="Arial"/>
          <w:i w:val="0"/>
        </w:rPr>
        <w:t>.</w:t>
      </w:r>
      <w:r>
        <w:rPr>
          <w:rStyle w:val="Emphasis"/>
          <w:rFonts w:ascii="Arial" w:eastAsia="Calibri" w:hAnsi="Arial" w:cs="Arial"/>
          <w:i w:val="0"/>
        </w:rPr>
        <w:t>11</w:t>
      </w:r>
      <w:r w:rsidRPr="00E41D58">
        <w:rPr>
          <w:rStyle w:val="Emphasis"/>
          <w:rFonts w:ascii="Arial" w:eastAsia="Calibri" w:hAnsi="Arial" w:cs="Arial"/>
          <w:i w:val="0"/>
        </w:rPr>
        <w:t>.202</w:t>
      </w:r>
      <w:r>
        <w:rPr>
          <w:rStyle w:val="Emphasis"/>
          <w:rFonts w:ascii="Arial" w:eastAsia="Calibri" w:hAnsi="Arial" w:cs="Arial"/>
          <w:i w:val="0"/>
        </w:rPr>
        <w:t>5</w:t>
      </w:r>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го</w:t>
      </w:r>
      <w:r w:rsidRPr="00E41D58">
        <w:rPr>
          <w:rStyle w:val="Emphasis"/>
          <w:rFonts w:ascii="Arial" w:eastAsia="Calibri" w:hAnsi="Arial" w:cs="Arial"/>
          <w:i w:val="0"/>
        </w:rPr>
        <w:softHyphen/>
        <w:t>ди</w:t>
      </w:r>
      <w:r w:rsidRPr="00E41D58">
        <w:rPr>
          <w:rStyle w:val="Emphasis"/>
          <w:rFonts w:ascii="Arial" w:eastAsia="Calibri" w:hAnsi="Arial" w:cs="Arial"/>
          <w:i w:val="0"/>
        </w:rPr>
        <w:softHyphen/>
        <w:t>не</w:t>
      </w:r>
      <w:proofErr w:type="spellEnd"/>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на</w:t>
      </w:r>
      <w:proofErr w:type="spellEnd"/>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којој</w:t>
      </w:r>
      <w:proofErr w:type="spellEnd"/>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је</w:t>
      </w:r>
      <w:proofErr w:type="spellEnd"/>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било</w:t>
      </w:r>
      <w:proofErr w:type="spellEnd"/>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присутно</w:t>
      </w:r>
      <w:proofErr w:type="spellEnd"/>
      <w:r w:rsidRPr="00E41D58">
        <w:rPr>
          <w:rStyle w:val="Emphasis"/>
          <w:rFonts w:ascii="Arial" w:eastAsia="Calibri" w:hAnsi="Arial" w:cs="Arial"/>
          <w:i w:val="0"/>
        </w:rPr>
        <w:t xml:space="preserve"> </w:t>
      </w:r>
      <w:r w:rsidR="00D856EA">
        <w:rPr>
          <w:rStyle w:val="Emphasis"/>
          <w:rFonts w:ascii="Arial" w:eastAsia="Calibri" w:hAnsi="Arial" w:cs="Arial"/>
          <w:i w:val="0"/>
          <w:lang/>
        </w:rPr>
        <w:t>7</w:t>
      </w:r>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од</w:t>
      </w:r>
      <w:proofErr w:type="spellEnd"/>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укупно</w:t>
      </w:r>
      <w:proofErr w:type="spellEnd"/>
      <w:r w:rsidRPr="00E41D58">
        <w:rPr>
          <w:rStyle w:val="Emphasis"/>
          <w:rFonts w:ascii="Arial" w:eastAsia="Calibri" w:hAnsi="Arial" w:cs="Arial"/>
          <w:i w:val="0"/>
        </w:rPr>
        <w:t xml:space="preserve"> </w:t>
      </w:r>
      <w:r w:rsidR="00D856EA">
        <w:rPr>
          <w:rStyle w:val="Emphasis"/>
          <w:rFonts w:ascii="Arial" w:eastAsia="Calibri" w:hAnsi="Arial" w:cs="Arial"/>
          <w:i w:val="0"/>
          <w:lang/>
        </w:rPr>
        <w:t>9</w:t>
      </w:r>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чланова</w:t>
      </w:r>
      <w:proofErr w:type="spellEnd"/>
      <w:r w:rsidRPr="00E41D58">
        <w:rPr>
          <w:rStyle w:val="Emphasis"/>
          <w:rFonts w:ascii="Arial" w:eastAsia="Calibri" w:hAnsi="Arial" w:cs="Arial"/>
          <w:i w:val="0"/>
        </w:rPr>
        <w:t>,</w:t>
      </w:r>
      <w:r>
        <w:rPr>
          <w:rStyle w:val="Emphasis"/>
          <w:rFonts w:ascii="Arial" w:eastAsia="Calibri" w:hAnsi="Arial" w:cs="Arial"/>
          <w:i w:val="0"/>
        </w:rPr>
        <w:t xml:space="preserve"> </w:t>
      </w:r>
      <w:proofErr w:type="spellStart"/>
      <w:r w:rsidRPr="00E41D58">
        <w:rPr>
          <w:rStyle w:val="Emphasis"/>
          <w:rFonts w:ascii="Arial" w:eastAsia="Calibri" w:hAnsi="Arial" w:cs="Arial"/>
          <w:i w:val="0"/>
        </w:rPr>
        <w:t>јавним</w:t>
      </w:r>
      <w:proofErr w:type="spellEnd"/>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гласањем</w:t>
      </w:r>
      <w:proofErr w:type="spellEnd"/>
      <w:r w:rsidRPr="00E41D58">
        <w:rPr>
          <w:rStyle w:val="Emphasis"/>
          <w:rFonts w:ascii="Arial" w:eastAsia="Calibri" w:hAnsi="Arial" w:cs="Arial"/>
          <w:i w:val="0"/>
        </w:rPr>
        <w:t xml:space="preserve">, </w:t>
      </w:r>
      <w:r w:rsidR="00D856EA">
        <w:rPr>
          <w:rStyle w:val="Emphasis"/>
          <w:rFonts w:ascii="Arial" w:eastAsia="Calibri" w:hAnsi="Arial" w:cs="Arial"/>
          <w:i w:val="0"/>
          <w:lang/>
        </w:rPr>
        <w:t>једногласно</w:t>
      </w:r>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са</w:t>
      </w:r>
      <w:proofErr w:type="spellEnd"/>
      <w:r w:rsidRPr="00E41D58">
        <w:rPr>
          <w:rStyle w:val="Emphasis"/>
          <w:rFonts w:ascii="Arial" w:eastAsia="Calibri" w:hAnsi="Arial" w:cs="Arial"/>
          <w:i w:val="0"/>
        </w:rPr>
        <w:t xml:space="preserve"> </w:t>
      </w:r>
      <w:r w:rsidR="00D856EA">
        <w:rPr>
          <w:rStyle w:val="Emphasis"/>
          <w:rFonts w:ascii="Arial" w:eastAsia="Calibri" w:hAnsi="Arial" w:cs="Arial"/>
          <w:i w:val="0"/>
          <w:lang/>
        </w:rPr>
        <w:t>7</w:t>
      </w:r>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гласова</w:t>
      </w:r>
      <w:proofErr w:type="spellEnd"/>
      <w:r w:rsidRPr="00E41D58">
        <w:rPr>
          <w:rStyle w:val="Emphasis"/>
          <w:rFonts w:ascii="Arial" w:eastAsia="Calibri" w:hAnsi="Arial" w:cs="Arial"/>
          <w:i w:val="0"/>
        </w:rPr>
        <w:t xml:space="preserve"> „ЗА“ </w:t>
      </w:r>
      <w:proofErr w:type="spellStart"/>
      <w:r w:rsidRPr="00E41D58">
        <w:rPr>
          <w:rStyle w:val="Emphasis"/>
          <w:rFonts w:ascii="Arial" w:eastAsia="Calibri" w:hAnsi="Arial" w:cs="Arial"/>
          <w:i w:val="0"/>
        </w:rPr>
        <w:t>до</w:t>
      </w:r>
      <w:r w:rsidRPr="00E41D58">
        <w:rPr>
          <w:rStyle w:val="Emphasis"/>
          <w:rFonts w:ascii="Arial" w:eastAsia="Calibri" w:hAnsi="Arial" w:cs="Arial"/>
          <w:i w:val="0"/>
        </w:rPr>
        <w:softHyphen/>
        <w:t>нео</w:t>
      </w:r>
      <w:proofErr w:type="spellEnd"/>
      <w:r w:rsidRPr="00E41D58">
        <w:rPr>
          <w:rStyle w:val="Emphasis"/>
          <w:rFonts w:ascii="Arial" w:eastAsia="Calibri" w:hAnsi="Arial" w:cs="Arial"/>
          <w:i w:val="0"/>
        </w:rPr>
        <w:t xml:space="preserve"> </w:t>
      </w:r>
      <w:proofErr w:type="spellStart"/>
      <w:r w:rsidRPr="00E41D58">
        <w:rPr>
          <w:rStyle w:val="Emphasis"/>
          <w:rFonts w:ascii="Arial" w:eastAsia="Calibri" w:hAnsi="Arial" w:cs="Arial"/>
          <w:i w:val="0"/>
        </w:rPr>
        <w:t>је</w:t>
      </w:r>
      <w:proofErr w:type="spellEnd"/>
    </w:p>
    <w:p w:rsidR="009274CA" w:rsidRDefault="009274CA" w:rsidP="00911C4C">
      <w:pPr>
        <w:spacing w:before="100" w:beforeAutospacing="1" w:after="100" w:afterAutospacing="1" w:line="240" w:lineRule="auto"/>
        <w:rPr>
          <w:rFonts w:ascii="Arial" w:eastAsia="Times New Roman" w:hAnsi="Arial" w:cs="Arial"/>
        </w:rPr>
      </w:pPr>
    </w:p>
    <w:p w:rsidR="00A51196" w:rsidRPr="00911C4C" w:rsidRDefault="00911C4C" w:rsidP="00911C4C">
      <w:pPr>
        <w:spacing w:before="100" w:beforeAutospacing="1" w:after="100" w:afterAutospacing="1" w:line="240" w:lineRule="auto"/>
        <w:rPr>
          <w:rFonts w:ascii="Arial" w:eastAsia="Times New Roman" w:hAnsi="Arial" w:cs="Arial"/>
        </w:rPr>
      </w:pPr>
      <w:r>
        <w:rPr>
          <w:rFonts w:ascii="Arial" w:eastAsia="Times New Roman" w:hAnsi="Arial" w:cs="Arial"/>
        </w:rPr>
        <w:tab/>
        <w:t xml:space="preserve"> </w:t>
      </w:r>
      <w:r w:rsidR="00177F1E" w:rsidRPr="00177F1E">
        <w:rPr>
          <w:rFonts w:ascii="Arial" w:eastAsia="Times New Roman" w:hAnsi="Arial" w:cs="Arial"/>
        </w:rPr>
        <w:t xml:space="preserve">ПРАВИЛНИК О РАДУ </w:t>
      </w:r>
      <w:r w:rsidR="00A51196">
        <w:rPr>
          <w:rFonts w:ascii="Arial" w:eastAsia="Times New Roman" w:hAnsi="Arial" w:cs="Arial"/>
        </w:rPr>
        <w:t>ОШ „</w:t>
      </w:r>
      <w:r>
        <w:rPr>
          <w:rFonts w:ascii="Arial" w:eastAsia="Times New Roman" w:hAnsi="Arial" w:cs="Arial"/>
        </w:rPr>
        <w:t>ЖИВОМИР САВКОВИЋ</w:t>
      </w:r>
      <w:r w:rsidR="00A51196">
        <w:rPr>
          <w:rFonts w:ascii="Arial" w:eastAsia="Times New Roman" w:hAnsi="Arial" w:cs="Arial"/>
        </w:rPr>
        <w:t>“</w:t>
      </w:r>
      <w:r>
        <w:rPr>
          <w:rFonts w:ascii="Arial" w:eastAsia="Times New Roman" w:hAnsi="Arial" w:cs="Arial"/>
        </w:rPr>
        <w:t xml:space="preserve"> ИЗ КОВАЧЕВЦА</w:t>
      </w:r>
    </w:p>
    <w:p w:rsidR="00177F1E" w:rsidRPr="00177F1E" w:rsidRDefault="00177F1E" w:rsidP="00177F1E">
      <w:pPr>
        <w:spacing w:after="0" w:line="240" w:lineRule="auto"/>
        <w:jc w:val="center"/>
        <w:rPr>
          <w:rFonts w:ascii="Arial" w:eastAsia="Times New Roman" w:hAnsi="Arial" w:cs="Arial"/>
          <w:sz w:val="28"/>
          <w:szCs w:val="28"/>
        </w:rPr>
      </w:pPr>
      <w:bookmarkStart w:id="0" w:name="str_1"/>
      <w:bookmarkEnd w:id="0"/>
      <w:r w:rsidRPr="00177F1E">
        <w:rPr>
          <w:rFonts w:ascii="Arial" w:eastAsia="Times New Roman" w:hAnsi="Arial" w:cs="Arial"/>
          <w:sz w:val="28"/>
          <w:szCs w:val="28"/>
        </w:rPr>
        <w:t xml:space="preserve">Уводне одредбе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1</w:t>
      </w:r>
    </w:p>
    <w:p w:rsidR="00177F1E" w:rsidRPr="00177F1E" w:rsidRDefault="00177F1E" w:rsidP="00177F1E">
      <w:pPr>
        <w:spacing w:before="100" w:beforeAutospacing="1" w:after="100" w:afterAutospacing="1" w:line="240" w:lineRule="auto"/>
        <w:rPr>
          <w:rFonts w:ascii="Arial" w:eastAsia="Times New Roman" w:hAnsi="Arial" w:cs="Arial"/>
        </w:rPr>
      </w:pPr>
      <w:proofErr w:type="spellStart"/>
      <w:r w:rsidRPr="00177F1E">
        <w:rPr>
          <w:rFonts w:ascii="Arial" w:eastAsia="Times New Roman" w:hAnsi="Arial" w:cs="Arial"/>
        </w:rPr>
        <w:t>Правилником</w:t>
      </w:r>
      <w:proofErr w:type="spellEnd"/>
      <w:r w:rsidRPr="00177F1E">
        <w:rPr>
          <w:rFonts w:ascii="Arial" w:eastAsia="Times New Roman" w:hAnsi="Arial" w:cs="Arial"/>
        </w:rPr>
        <w:t xml:space="preserve"> о </w:t>
      </w:r>
      <w:proofErr w:type="spellStart"/>
      <w:r w:rsidRPr="00177F1E">
        <w:rPr>
          <w:rFonts w:ascii="Arial" w:eastAsia="Times New Roman" w:hAnsi="Arial" w:cs="Arial"/>
        </w:rPr>
        <w:t>раду</w:t>
      </w:r>
      <w:proofErr w:type="spellEnd"/>
      <w:r w:rsidRPr="00177F1E">
        <w:rPr>
          <w:rFonts w:ascii="Arial" w:eastAsia="Times New Roman" w:hAnsi="Arial" w:cs="Arial"/>
        </w:rPr>
        <w:t xml:space="preserve"> (</w:t>
      </w:r>
      <w:proofErr w:type="spellStart"/>
      <w:r w:rsidRPr="00177F1E">
        <w:rPr>
          <w:rFonts w:ascii="Arial" w:eastAsia="Times New Roman" w:hAnsi="Arial" w:cs="Arial"/>
        </w:rPr>
        <w:t>даље</w:t>
      </w:r>
      <w:proofErr w:type="spellEnd"/>
      <w:r w:rsidRPr="00177F1E">
        <w:rPr>
          <w:rFonts w:ascii="Arial" w:eastAsia="Times New Roman" w:hAnsi="Arial" w:cs="Arial"/>
        </w:rPr>
        <w:t xml:space="preserve">: </w:t>
      </w:r>
      <w:proofErr w:type="spellStart"/>
      <w:r w:rsidRPr="00177F1E">
        <w:rPr>
          <w:rFonts w:ascii="Arial" w:eastAsia="Times New Roman" w:hAnsi="Arial" w:cs="Arial"/>
        </w:rPr>
        <w:t>Правилник</w:t>
      </w:r>
      <w:proofErr w:type="spellEnd"/>
      <w:r w:rsidRPr="00177F1E">
        <w:rPr>
          <w:rFonts w:ascii="Arial" w:eastAsia="Times New Roman" w:hAnsi="Arial" w:cs="Arial"/>
        </w:rPr>
        <w:t xml:space="preserve">), у </w:t>
      </w:r>
      <w:proofErr w:type="spellStart"/>
      <w:r w:rsidRPr="00177F1E">
        <w:rPr>
          <w:rFonts w:ascii="Arial" w:eastAsia="Times New Roman" w:hAnsi="Arial" w:cs="Arial"/>
        </w:rPr>
        <w:t>складу</w:t>
      </w:r>
      <w:proofErr w:type="spellEnd"/>
      <w:r w:rsidRPr="00177F1E">
        <w:rPr>
          <w:rFonts w:ascii="Arial" w:eastAsia="Times New Roman" w:hAnsi="Arial" w:cs="Arial"/>
        </w:rPr>
        <w:t xml:space="preserve"> </w:t>
      </w:r>
      <w:proofErr w:type="spellStart"/>
      <w:r w:rsidRPr="00177F1E">
        <w:rPr>
          <w:rFonts w:ascii="Arial" w:eastAsia="Times New Roman" w:hAnsi="Arial" w:cs="Arial"/>
        </w:rPr>
        <w:t>са</w:t>
      </w:r>
      <w:proofErr w:type="spellEnd"/>
      <w:r w:rsidRPr="00177F1E">
        <w:rPr>
          <w:rFonts w:ascii="Arial" w:eastAsia="Times New Roman" w:hAnsi="Arial" w:cs="Arial"/>
        </w:rPr>
        <w:t xml:space="preserve"> </w:t>
      </w:r>
      <w:proofErr w:type="spellStart"/>
      <w:r w:rsidRPr="00177F1E">
        <w:rPr>
          <w:rFonts w:ascii="Arial" w:eastAsia="Times New Roman" w:hAnsi="Arial" w:cs="Arial"/>
        </w:rPr>
        <w:t>законом</w:t>
      </w:r>
      <w:proofErr w:type="spellEnd"/>
      <w:r w:rsidRPr="00177F1E">
        <w:rPr>
          <w:rFonts w:ascii="Arial" w:eastAsia="Times New Roman" w:hAnsi="Arial" w:cs="Arial"/>
        </w:rPr>
        <w:t xml:space="preserve">, </w:t>
      </w:r>
      <w:proofErr w:type="spellStart"/>
      <w:r w:rsidRPr="00177F1E">
        <w:rPr>
          <w:rFonts w:ascii="Arial" w:eastAsia="Times New Roman" w:hAnsi="Arial" w:cs="Arial"/>
        </w:rPr>
        <w:t>уређују</w:t>
      </w:r>
      <w:proofErr w:type="spellEnd"/>
      <w:r w:rsidRPr="00177F1E">
        <w:rPr>
          <w:rFonts w:ascii="Arial" w:eastAsia="Times New Roman" w:hAnsi="Arial" w:cs="Arial"/>
        </w:rPr>
        <w:t xml:space="preserve"> </w:t>
      </w:r>
      <w:proofErr w:type="spellStart"/>
      <w:r w:rsidRPr="00177F1E">
        <w:rPr>
          <w:rFonts w:ascii="Arial" w:eastAsia="Times New Roman" w:hAnsi="Arial" w:cs="Arial"/>
        </w:rPr>
        <w:t>се</w:t>
      </w:r>
      <w:proofErr w:type="spellEnd"/>
      <w:r w:rsidRPr="00177F1E">
        <w:rPr>
          <w:rFonts w:ascii="Arial" w:eastAsia="Times New Roman" w:hAnsi="Arial" w:cs="Arial"/>
        </w:rPr>
        <w:t xml:space="preserve"> </w:t>
      </w:r>
      <w:proofErr w:type="spellStart"/>
      <w:r w:rsidRPr="00177F1E">
        <w:rPr>
          <w:rFonts w:ascii="Arial" w:eastAsia="Times New Roman" w:hAnsi="Arial" w:cs="Arial"/>
        </w:rPr>
        <w:t>права</w:t>
      </w:r>
      <w:proofErr w:type="spellEnd"/>
      <w:r w:rsidRPr="00177F1E">
        <w:rPr>
          <w:rFonts w:ascii="Arial" w:eastAsia="Times New Roman" w:hAnsi="Arial" w:cs="Arial"/>
        </w:rPr>
        <w:t xml:space="preserve">, </w:t>
      </w:r>
      <w:proofErr w:type="spellStart"/>
      <w:r w:rsidRPr="00177F1E">
        <w:rPr>
          <w:rFonts w:ascii="Arial" w:eastAsia="Times New Roman" w:hAnsi="Arial" w:cs="Arial"/>
        </w:rPr>
        <w:t>обавезе</w:t>
      </w:r>
      <w:proofErr w:type="spellEnd"/>
      <w:r w:rsidRPr="00177F1E">
        <w:rPr>
          <w:rFonts w:ascii="Arial" w:eastAsia="Times New Roman" w:hAnsi="Arial" w:cs="Arial"/>
        </w:rPr>
        <w:t xml:space="preserve"> и </w:t>
      </w:r>
      <w:proofErr w:type="spellStart"/>
      <w:r w:rsidRPr="00177F1E">
        <w:rPr>
          <w:rFonts w:ascii="Arial" w:eastAsia="Times New Roman" w:hAnsi="Arial" w:cs="Arial"/>
        </w:rPr>
        <w:t>одговорности</w:t>
      </w:r>
      <w:proofErr w:type="spellEnd"/>
      <w:r w:rsidRPr="00177F1E">
        <w:rPr>
          <w:rFonts w:ascii="Arial" w:eastAsia="Times New Roman" w:hAnsi="Arial" w:cs="Arial"/>
        </w:rPr>
        <w:t xml:space="preserve"> </w:t>
      </w:r>
      <w:proofErr w:type="spellStart"/>
      <w:r w:rsidRPr="00177F1E">
        <w:rPr>
          <w:rFonts w:ascii="Arial" w:eastAsia="Times New Roman" w:hAnsi="Arial" w:cs="Arial"/>
        </w:rPr>
        <w:t>запослених</w:t>
      </w:r>
      <w:proofErr w:type="spellEnd"/>
      <w:r w:rsidRPr="00177F1E">
        <w:rPr>
          <w:rFonts w:ascii="Arial" w:eastAsia="Times New Roman" w:hAnsi="Arial" w:cs="Arial"/>
        </w:rPr>
        <w:t xml:space="preserve"> </w:t>
      </w:r>
      <w:proofErr w:type="spellStart"/>
      <w:r w:rsidRPr="00177F1E">
        <w:rPr>
          <w:rFonts w:ascii="Arial" w:eastAsia="Times New Roman" w:hAnsi="Arial" w:cs="Arial"/>
        </w:rPr>
        <w:t>по</w:t>
      </w:r>
      <w:proofErr w:type="spellEnd"/>
      <w:r w:rsidRPr="00177F1E">
        <w:rPr>
          <w:rFonts w:ascii="Arial" w:eastAsia="Times New Roman" w:hAnsi="Arial" w:cs="Arial"/>
        </w:rPr>
        <w:t xml:space="preserve"> </w:t>
      </w:r>
      <w:proofErr w:type="spellStart"/>
      <w:r w:rsidRPr="00177F1E">
        <w:rPr>
          <w:rFonts w:ascii="Arial" w:eastAsia="Times New Roman" w:hAnsi="Arial" w:cs="Arial"/>
        </w:rPr>
        <w:t>основу</w:t>
      </w:r>
      <w:proofErr w:type="spellEnd"/>
      <w:r w:rsidRPr="00177F1E">
        <w:rPr>
          <w:rFonts w:ascii="Arial" w:eastAsia="Times New Roman" w:hAnsi="Arial" w:cs="Arial"/>
        </w:rPr>
        <w:t xml:space="preserve"> </w:t>
      </w:r>
      <w:proofErr w:type="spellStart"/>
      <w:r w:rsidRPr="00177F1E">
        <w:rPr>
          <w:rFonts w:ascii="Arial" w:eastAsia="Times New Roman" w:hAnsi="Arial" w:cs="Arial"/>
        </w:rPr>
        <w:t>рада</w:t>
      </w:r>
      <w:proofErr w:type="spellEnd"/>
      <w:r w:rsidRPr="00177F1E">
        <w:rPr>
          <w:rFonts w:ascii="Arial" w:eastAsia="Times New Roman" w:hAnsi="Arial" w:cs="Arial"/>
        </w:rPr>
        <w:t xml:space="preserve"> и </w:t>
      </w:r>
      <w:proofErr w:type="spellStart"/>
      <w:r w:rsidRPr="00177F1E">
        <w:rPr>
          <w:rFonts w:ascii="Arial" w:eastAsia="Times New Roman" w:hAnsi="Arial" w:cs="Arial"/>
        </w:rPr>
        <w:t>радног</w:t>
      </w:r>
      <w:proofErr w:type="spellEnd"/>
      <w:r w:rsidRPr="00177F1E">
        <w:rPr>
          <w:rFonts w:ascii="Arial" w:eastAsia="Times New Roman" w:hAnsi="Arial" w:cs="Arial"/>
        </w:rPr>
        <w:t xml:space="preserve"> </w:t>
      </w:r>
      <w:proofErr w:type="spellStart"/>
      <w:r w:rsidRPr="00177F1E">
        <w:rPr>
          <w:rFonts w:ascii="Arial" w:eastAsia="Times New Roman" w:hAnsi="Arial" w:cs="Arial"/>
        </w:rPr>
        <w:t>о</w:t>
      </w:r>
      <w:r w:rsidR="00A51196">
        <w:rPr>
          <w:rFonts w:ascii="Arial" w:eastAsia="Times New Roman" w:hAnsi="Arial" w:cs="Arial"/>
        </w:rPr>
        <w:t>дноса</w:t>
      </w:r>
      <w:proofErr w:type="spellEnd"/>
      <w:r w:rsidR="00A51196">
        <w:rPr>
          <w:rFonts w:ascii="Arial" w:eastAsia="Times New Roman" w:hAnsi="Arial" w:cs="Arial"/>
        </w:rPr>
        <w:t xml:space="preserve"> у ОШ „</w:t>
      </w:r>
      <w:proofErr w:type="spellStart"/>
      <w:r w:rsidR="009274CA">
        <w:rPr>
          <w:rFonts w:ascii="Arial" w:eastAsia="Times New Roman" w:hAnsi="Arial" w:cs="Arial"/>
        </w:rPr>
        <w:t>Живомир</w:t>
      </w:r>
      <w:proofErr w:type="spellEnd"/>
      <w:r w:rsidR="009274CA">
        <w:rPr>
          <w:rFonts w:ascii="Arial" w:eastAsia="Times New Roman" w:hAnsi="Arial" w:cs="Arial"/>
        </w:rPr>
        <w:t xml:space="preserve"> </w:t>
      </w:r>
      <w:proofErr w:type="spellStart"/>
      <w:r w:rsidR="009274CA">
        <w:rPr>
          <w:rFonts w:ascii="Arial" w:eastAsia="Times New Roman" w:hAnsi="Arial" w:cs="Arial"/>
        </w:rPr>
        <w:t>Савковић</w:t>
      </w:r>
      <w:proofErr w:type="spellEnd"/>
      <w:proofErr w:type="gramStart"/>
      <w:r w:rsidR="00A51196">
        <w:rPr>
          <w:rFonts w:ascii="Arial" w:eastAsia="Times New Roman" w:hAnsi="Arial" w:cs="Arial"/>
        </w:rPr>
        <w:t xml:space="preserve">“ </w:t>
      </w:r>
      <w:r w:rsidR="009D4C17">
        <w:rPr>
          <w:rFonts w:ascii="Arial" w:eastAsia="Times New Roman" w:hAnsi="Arial" w:cs="Arial"/>
          <w:lang/>
        </w:rPr>
        <w:t>из</w:t>
      </w:r>
      <w:proofErr w:type="gramEnd"/>
      <w:r w:rsidR="00A51196">
        <w:rPr>
          <w:rFonts w:ascii="Arial" w:eastAsia="Times New Roman" w:hAnsi="Arial" w:cs="Arial"/>
        </w:rPr>
        <w:t xml:space="preserve"> </w:t>
      </w:r>
      <w:proofErr w:type="spellStart"/>
      <w:r w:rsidR="009274CA">
        <w:rPr>
          <w:rFonts w:ascii="Arial" w:eastAsia="Times New Roman" w:hAnsi="Arial" w:cs="Arial"/>
        </w:rPr>
        <w:t>Ковачевц</w:t>
      </w:r>
      <w:proofErr w:type="spellEnd"/>
      <w:r w:rsidR="009D4C17">
        <w:rPr>
          <w:rFonts w:ascii="Arial" w:eastAsia="Times New Roman" w:hAnsi="Arial" w:cs="Arial"/>
          <w:lang/>
        </w:rPr>
        <w:t>а</w:t>
      </w:r>
      <w:r w:rsidRPr="00177F1E">
        <w:rPr>
          <w:rFonts w:ascii="Arial" w:eastAsia="Times New Roman" w:hAnsi="Arial" w:cs="Arial"/>
        </w:rPr>
        <w:t xml:space="preserve"> (</w:t>
      </w:r>
      <w:proofErr w:type="spellStart"/>
      <w:r w:rsidRPr="00177F1E">
        <w:rPr>
          <w:rFonts w:ascii="Arial" w:eastAsia="Times New Roman" w:hAnsi="Arial" w:cs="Arial"/>
        </w:rPr>
        <w:t>даље</w:t>
      </w:r>
      <w:proofErr w:type="spellEnd"/>
      <w:r w:rsidRPr="00177F1E">
        <w:rPr>
          <w:rFonts w:ascii="Arial" w:eastAsia="Times New Roman" w:hAnsi="Arial" w:cs="Arial"/>
        </w:rPr>
        <w:t xml:space="preserve">: </w:t>
      </w:r>
      <w:proofErr w:type="spellStart"/>
      <w:r w:rsidRPr="00177F1E">
        <w:rPr>
          <w:rFonts w:ascii="Arial" w:eastAsia="Times New Roman" w:hAnsi="Arial" w:cs="Arial"/>
        </w:rPr>
        <w:t>Школа</w:t>
      </w:r>
      <w:proofErr w:type="spellEnd"/>
      <w:r w:rsidRPr="00177F1E">
        <w:rPr>
          <w:rFonts w:ascii="Arial" w:eastAsia="Times New Roman" w:hAnsi="Arial" w:cs="Arial"/>
        </w:rPr>
        <w:t xml:space="preserve">), </w:t>
      </w:r>
      <w:proofErr w:type="spellStart"/>
      <w:r w:rsidRPr="00177F1E">
        <w:rPr>
          <w:rFonts w:ascii="Arial" w:eastAsia="Times New Roman" w:hAnsi="Arial" w:cs="Arial"/>
        </w:rPr>
        <w:t>поступак</w:t>
      </w:r>
      <w:proofErr w:type="spellEnd"/>
      <w:r w:rsidRPr="00177F1E">
        <w:rPr>
          <w:rFonts w:ascii="Arial" w:eastAsia="Times New Roman" w:hAnsi="Arial" w:cs="Arial"/>
        </w:rPr>
        <w:t xml:space="preserve"> </w:t>
      </w:r>
      <w:proofErr w:type="spellStart"/>
      <w:r w:rsidRPr="00177F1E">
        <w:rPr>
          <w:rFonts w:ascii="Arial" w:eastAsia="Times New Roman" w:hAnsi="Arial" w:cs="Arial"/>
        </w:rPr>
        <w:t>измене</w:t>
      </w:r>
      <w:proofErr w:type="spellEnd"/>
      <w:r w:rsidRPr="00177F1E">
        <w:rPr>
          <w:rFonts w:ascii="Arial" w:eastAsia="Times New Roman" w:hAnsi="Arial" w:cs="Arial"/>
        </w:rPr>
        <w:t xml:space="preserve"> и </w:t>
      </w:r>
      <w:proofErr w:type="spellStart"/>
      <w:r w:rsidRPr="00177F1E">
        <w:rPr>
          <w:rFonts w:ascii="Arial" w:eastAsia="Times New Roman" w:hAnsi="Arial" w:cs="Arial"/>
        </w:rPr>
        <w:t>допуне</w:t>
      </w:r>
      <w:proofErr w:type="spellEnd"/>
      <w:r w:rsidRPr="00177F1E">
        <w:rPr>
          <w:rFonts w:ascii="Arial" w:eastAsia="Times New Roman" w:hAnsi="Arial" w:cs="Arial"/>
        </w:rPr>
        <w:t xml:space="preserve"> </w:t>
      </w:r>
      <w:proofErr w:type="spellStart"/>
      <w:r w:rsidRPr="00177F1E">
        <w:rPr>
          <w:rFonts w:ascii="Arial" w:eastAsia="Times New Roman" w:hAnsi="Arial" w:cs="Arial"/>
        </w:rPr>
        <w:t>овог</w:t>
      </w:r>
      <w:proofErr w:type="spellEnd"/>
      <w:r w:rsidRPr="00177F1E">
        <w:rPr>
          <w:rFonts w:ascii="Arial" w:eastAsia="Times New Roman" w:hAnsi="Arial" w:cs="Arial"/>
        </w:rPr>
        <w:t xml:space="preserve"> </w:t>
      </w:r>
      <w:proofErr w:type="spellStart"/>
      <w:r w:rsidRPr="00177F1E">
        <w:rPr>
          <w:rFonts w:ascii="Arial" w:eastAsia="Times New Roman" w:hAnsi="Arial" w:cs="Arial"/>
        </w:rPr>
        <w:t>правилника</w:t>
      </w:r>
      <w:proofErr w:type="spellEnd"/>
      <w:r w:rsidRPr="00177F1E">
        <w:rPr>
          <w:rFonts w:ascii="Arial" w:eastAsia="Times New Roman" w:hAnsi="Arial" w:cs="Arial"/>
        </w:rPr>
        <w:t xml:space="preserve">, </w:t>
      </w:r>
      <w:proofErr w:type="spellStart"/>
      <w:r w:rsidRPr="00177F1E">
        <w:rPr>
          <w:rFonts w:ascii="Arial" w:eastAsia="Times New Roman" w:hAnsi="Arial" w:cs="Arial"/>
        </w:rPr>
        <w:t>као</w:t>
      </w:r>
      <w:proofErr w:type="spellEnd"/>
      <w:r w:rsidRPr="00177F1E">
        <w:rPr>
          <w:rFonts w:ascii="Arial" w:eastAsia="Times New Roman" w:hAnsi="Arial" w:cs="Arial"/>
        </w:rPr>
        <w:t xml:space="preserve"> и </w:t>
      </w:r>
      <w:proofErr w:type="spellStart"/>
      <w:r w:rsidRPr="00177F1E">
        <w:rPr>
          <w:rFonts w:ascii="Arial" w:eastAsia="Times New Roman" w:hAnsi="Arial" w:cs="Arial"/>
        </w:rPr>
        <w:t>друга</w:t>
      </w:r>
      <w:proofErr w:type="spellEnd"/>
      <w:r w:rsidRPr="00177F1E">
        <w:rPr>
          <w:rFonts w:ascii="Arial" w:eastAsia="Times New Roman" w:hAnsi="Arial" w:cs="Arial"/>
        </w:rPr>
        <w:t xml:space="preserve"> </w:t>
      </w:r>
      <w:proofErr w:type="spellStart"/>
      <w:r w:rsidRPr="00177F1E">
        <w:rPr>
          <w:rFonts w:ascii="Arial" w:eastAsia="Times New Roman" w:hAnsi="Arial" w:cs="Arial"/>
        </w:rPr>
        <w:t>питања</w:t>
      </w:r>
      <w:proofErr w:type="spellEnd"/>
      <w:r w:rsidRPr="00177F1E">
        <w:rPr>
          <w:rFonts w:ascii="Arial" w:eastAsia="Times New Roman" w:hAnsi="Arial" w:cs="Arial"/>
        </w:rPr>
        <w:t xml:space="preserve"> </w:t>
      </w:r>
      <w:proofErr w:type="spellStart"/>
      <w:r w:rsidRPr="00177F1E">
        <w:rPr>
          <w:rFonts w:ascii="Arial" w:eastAsia="Times New Roman" w:hAnsi="Arial" w:cs="Arial"/>
        </w:rPr>
        <w:t>од</w:t>
      </w:r>
      <w:proofErr w:type="spellEnd"/>
      <w:r w:rsidRPr="00177F1E">
        <w:rPr>
          <w:rFonts w:ascii="Arial" w:eastAsia="Times New Roman" w:hAnsi="Arial" w:cs="Arial"/>
        </w:rPr>
        <w:t xml:space="preserve"> </w:t>
      </w:r>
      <w:proofErr w:type="spellStart"/>
      <w:r w:rsidRPr="00177F1E">
        <w:rPr>
          <w:rFonts w:ascii="Arial" w:eastAsia="Times New Roman" w:hAnsi="Arial" w:cs="Arial"/>
        </w:rPr>
        <w:t>значаја</w:t>
      </w:r>
      <w:proofErr w:type="spellEnd"/>
      <w:r w:rsidRPr="00177F1E">
        <w:rPr>
          <w:rFonts w:ascii="Arial" w:eastAsia="Times New Roman" w:hAnsi="Arial" w:cs="Arial"/>
        </w:rPr>
        <w:t xml:space="preserve"> </w:t>
      </w:r>
      <w:proofErr w:type="spellStart"/>
      <w:r w:rsidRPr="00177F1E">
        <w:rPr>
          <w:rFonts w:ascii="Arial" w:eastAsia="Times New Roman" w:hAnsi="Arial" w:cs="Arial"/>
        </w:rPr>
        <w:t>за</w:t>
      </w:r>
      <w:proofErr w:type="spellEnd"/>
      <w:r w:rsidRPr="00177F1E">
        <w:rPr>
          <w:rFonts w:ascii="Arial" w:eastAsia="Times New Roman" w:hAnsi="Arial" w:cs="Arial"/>
        </w:rPr>
        <w:t xml:space="preserve"> </w:t>
      </w:r>
      <w:proofErr w:type="spellStart"/>
      <w:r w:rsidRPr="00177F1E">
        <w:rPr>
          <w:rFonts w:ascii="Arial" w:eastAsia="Times New Roman" w:hAnsi="Arial" w:cs="Arial"/>
        </w:rPr>
        <w:t>остваривање</w:t>
      </w:r>
      <w:proofErr w:type="spellEnd"/>
      <w:r w:rsidRPr="00177F1E">
        <w:rPr>
          <w:rFonts w:ascii="Arial" w:eastAsia="Times New Roman" w:hAnsi="Arial" w:cs="Arial"/>
        </w:rPr>
        <w:t xml:space="preserve"> и </w:t>
      </w:r>
      <w:proofErr w:type="spellStart"/>
      <w:r w:rsidRPr="00177F1E">
        <w:rPr>
          <w:rFonts w:ascii="Arial" w:eastAsia="Times New Roman" w:hAnsi="Arial" w:cs="Arial"/>
        </w:rPr>
        <w:t>обезбеђивање</w:t>
      </w:r>
      <w:proofErr w:type="spellEnd"/>
      <w:r w:rsidRPr="00177F1E">
        <w:rPr>
          <w:rFonts w:ascii="Arial" w:eastAsia="Times New Roman" w:hAnsi="Arial" w:cs="Arial"/>
        </w:rPr>
        <w:t xml:space="preserve"> </w:t>
      </w:r>
      <w:proofErr w:type="spellStart"/>
      <w:r w:rsidRPr="00177F1E">
        <w:rPr>
          <w:rFonts w:ascii="Arial" w:eastAsia="Times New Roman" w:hAnsi="Arial" w:cs="Arial"/>
        </w:rPr>
        <w:t>права</w:t>
      </w:r>
      <w:proofErr w:type="spellEnd"/>
      <w:r w:rsidRPr="00177F1E">
        <w:rPr>
          <w:rFonts w:ascii="Arial" w:eastAsia="Times New Roman" w:hAnsi="Arial" w:cs="Arial"/>
        </w:rPr>
        <w:t xml:space="preserve"> </w:t>
      </w:r>
      <w:proofErr w:type="spellStart"/>
      <w:r w:rsidRPr="00177F1E">
        <w:rPr>
          <w:rFonts w:ascii="Arial" w:eastAsia="Times New Roman" w:hAnsi="Arial" w:cs="Arial"/>
        </w:rPr>
        <w:t>запослених</w:t>
      </w:r>
      <w:proofErr w:type="spellEnd"/>
      <w:r w:rsidRPr="00177F1E">
        <w:rPr>
          <w:rFonts w:ascii="Arial" w:eastAsia="Times New Roman" w:hAnsi="Arial" w:cs="Arial"/>
        </w:rPr>
        <w:t xml:space="preserve">.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2</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Правилник се доноси на неодређено време, примењује се на све запослене и важи док се не донесе нови правилник или појединачни колективни уговор.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Правилник не може да садржи одредбе којима се запосленом дају мања права или утврђују неповољнији услови рада од права и услова који су утврђени законом и Посебним колективним уговором за запослене у основним и средњим </w:t>
      </w:r>
      <w:proofErr w:type="spellStart"/>
      <w:r w:rsidRPr="00177F1E">
        <w:rPr>
          <w:rFonts w:ascii="Arial" w:eastAsia="Times New Roman" w:hAnsi="Arial" w:cs="Arial"/>
        </w:rPr>
        <w:t>школама</w:t>
      </w:r>
      <w:proofErr w:type="spellEnd"/>
      <w:r w:rsidRPr="00177F1E">
        <w:rPr>
          <w:rFonts w:ascii="Arial" w:eastAsia="Times New Roman" w:hAnsi="Arial" w:cs="Arial"/>
        </w:rPr>
        <w:t xml:space="preserve"> и </w:t>
      </w:r>
      <w:proofErr w:type="spellStart"/>
      <w:r w:rsidRPr="00177F1E">
        <w:rPr>
          <w:rFonts w:ascii="Arial" w:eastAsia="Times New Roman" w:hAnsi="Arial" w:cs="Arial"/>
        </w:rPr>
        <w:t>домовима</w:t>
      </w:r>
      <w:proofErr w:type="spellEnd"/>
      <w:r w:rsidRPr="00177F1E">
        <w:rPr>
          <w:rFonts w:ascii="Arial" w:eastAsia="Times New Roman" w:hAnsi="Arial" w:cs="Arial"/>
        </w:rPr>
        <w:t xml:space="preserve"> </w:t>
      </w:r>
      <w:proofErr w:type="spellStart"/>
      <w:r w:rsidRPr="00177F1E">
        <w:rPr>
          <w:rFonts w:ascii="Arial" w:eastAsia="Times New Roman" w:hAnsi="Arial" w:cs="Arial"/>
        </w:rPr>
        <w:t>ученика</w:t>
      </w:r>
      <w:proofErr w:type="spellEnd"/>
      <w:r w:rsidRPr="00177F1E">
        <w:rPr>
          <w:rFonts w:ascii="Arial" w:eastAsia="Times New Roman" w:hAnsi="Arial" w:cs="Arial"/>
        </w:rPr>
        <w:t xml:space="preserve"> - </w:t>
      </w:r>
      <w:proofErr w:type="spellStart"/>
      <w:r w:rsidRPr="00177F1E">
        <w:rPr>
          <w:rFonts w:ascii="Arial" w:eastAsia="Times New Roman" w:hAnsi="Arial" w:cs="Arial"/>
        </w:rPr>
        <w:t>даље</w:t>
      </w:r>
      <w:proofErr w:type="spellEnd"/>
      <w:r w:rsidRPr="00177F1E">
        <w:rPr>
          <w:rFonts w:ascii="Arial" w:eastAsia="Times New Roman" w:hAnsi="Arial" w:cs="Arial"/>
        </w:rPr>
        <w:t xml:space="preserve">: </w:t>
      </w:r>
      <w:proofErr w:type="spellStart"/>
      <w:r w:rsidRPr="00177F1E">
        <w:rPr>
          <w:rFonts w:ascii="Arial" w:eastAsia="Times New Roman" w:hAnsi="Arial" w:cs="Arial"/>
        </w:rPr>
        <w:t>посебан</w:t>
      </w:r>
      <w:proofErr w:type="spellEnd"/>
      <w:r w:rsidRPr="00177F1E">
        <w:rPr>
          <w:rFonts w:ascii="Arial" w:eastAsia="Times New Roman" w:hAnsi="Arial" w:cs="Arial"/>
        </w:rPr>
        <w:t xml:space="preserve"> колективни уговор).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3</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Школе решењем или одлуком одлучује о појединачним правима, обавезама и одговорностима запослених, ако законом или посебним колективним уговором није другачије уређено.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4</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школе дужан је да запосленог пре ступања на рад упозна са условима и организацијом рада, правима и обавезама које проистичу из прописа о раду и безбедности и заштите здравља на раду. </w:t>
      </w:r>
    </w:p>
    <w:p w:rsidR="00177F1E" w:rsidRPr="00177F1E" w:rsidRDefault="00177F1E" w:rsidP="00177F1E">
      <w:pPr>
        <w:spacing w:after="0" w:line="240" w:lineRule="auto"/>
        <w:jc w:val="center"/>
        <w:rPr>
          <w:rFonts w:ascii="Arial" w:eastAsia="Times New Roman" w:hAnsi="Arial" w:cs="Arial"/>
          <w:sz w:val="28"/>
          <w:szCs w:val="28"/>
        </w:rPr>
      </w:pPr>
      <w:bookmarkStart w:id="1" w:name="str_2"/>
      <w:bookmarkEnd w:id="1"/>
      <w:r w:rsidRPr="00177F1E">
        <w:rPr>
          <w:rFonts w:ascii="Arial" w:eastAsia="Times New Roman" w:hAnsi="Arial" w:cs="Arial"/>
          <w:sz w:val="28"/>
          <w:szCs w:val="28"/>
        </w:rPr>
        <w:t xml:space="preserve">Радни односи </w:t>
      </w:r>
    </w:p>
    <w:p w:rsidR="00177F1E" w:rsidRPr="00177F1E" w:rsidRDefault="00177F1E" w:rsidP="00177F1E">
      <w:pPr>
        <w:spacing w:before="240" w:after="240" w:line="240" w:lineRule="auto"/>
        <w:jc w:val="center"/>
        <w:rPr>
          <w:rFonts w:ascii="Arial" w:eastAsia="Times New Roman" w:hAnsi="Arial" w:cs="Arial"/>
          <w:b/>
          <w:bCs/>
          <w:i/>
          <w:iCs/>
          <w:sz w:val="24"/>
          <w:szCs w:val="24"/>
        </w:rPr>
      </w:pPr>
      <w:bookmarkStart w:id="2" w:name="str_3"/>
      <w:bookmarkEnd w:id="2"/>
      <w:r w:rsidRPr="00177F1E">
        <w:rPr>
          <w:rFonts w:ascii="Arial" w:eastAsia="Times New Roman" w:hAnsi="Arial" w:cs="Arial"/>
          <w:b/>
          <w:bCs/>
          <w:i/>
          <w:iCs/>
          <w:sz w:val="24"/>
          <w:szCs w:val="24"/>
        </w:rPr>
        <w:t xml:space="preserve">Заснивање радног односа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5</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Одлуку о потреби заснивања радног односа и расписивања конкурса доноси директор Школе.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lastRenderedPageBreak/>
        <w:t xml:space="preserve">Пријем у радни однос у Школи врши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као и на основу преузимања запосленог који није на листи или конкурса ако се није могло извршити преузимање, у складу са Законом, важећим посебним колективним уговором за запослене у основним и средњим школама и домовима ученика и закључивањем уговора о раду са преузетим запосленим или изабраним кандидатом.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Преузимање се врши на основу листа запослених формираних и достављених од стране директора Школе надлежној школској управи пре почетка школске године, на начин и по редоследу прописаном одредбама посебног колективног уговора.</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5а</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Лице може бити примљено у радни однос у Школи под условима прописаним чланом 139. Закона.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Послове наставника и стручног сарадника може да обавља лице са одговарајућим образовањем из члана 140. ст. 1. и 2. Закона.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6</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који је у радном односу на неодређено време, а за чијим радом је у потпуности престала потреба, сматра се нераспоређеним и остварује право на преузимање са листе. Права нераспоређеног запосленог прописана су Законом.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7</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који је у радном односу на неодређено време са пуним радним временом остварује право да буде преузет иако није стављен на листу из члана 5. став 2. овог правилника, уколико на тој листи нема лица са одговарајућим образовањем, уз сагласност запосленог, директора школе и радне подгрупе из члана 153. став 7. Закона.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Узајамно преузимање запослених на неодређено време може се извршити закључивањем потписаног споразума о узајамном преузимању запослених на одговарајуће послове, уз њихову претходну сагласност, под условом да разлика у проценту њиховог радног ангажовања није већа од 20%.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Радни однос са запосленим се може засновати и преузимањем из друге јавне службе, на начин прописан законом којим се уређују радни односи у јавним службама.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8</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Уколико се упразни радно место, директор може распоредити запосленог који ради са непуним радним временом, до пуног радног времена, без расписивања конкурса, под условом да на листи радника из члана 6. овог правилника нема запослених који испуњавају услове за рад на том радном месту.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lastRenderedPageBreak/>
        <w:t>Члан 9</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Уколико се нису стекли услови прописани законом и посебним колективним уговором за пријем у радни однос преузимањем, директор Школе доноси одлуку о расписивању конкурса, након добијене сагласности радне подгрупе надлежне школске управе, која утврђује постојање услова и даје сагласност за расписивање конкурса.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је у обавези да Министарству просвете, науке и технолошког развоја (даље: Министарство)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Слободно радно место и услове за рад на одређеном радном месту Школа пријављује надлежној организацији за запошљавање.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Зависно од потреба Школе и организације рада утврђене годишњим планом рада Школе и актом о организацији и систематизацији послова, радни однос путем конкурса се заснива на неодређено или одређено време, са пуним или непуним радним временом.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10</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Кандидати су у обавези да попуне пријавни формулар објављен на званичној интернет страници Министарства, а потребну документацију, заједно са одштампаним пријавним формуларом достављају Школи, у року од осам дана од дана објављивања конкурса.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Уз пријаву, кандидати подносе и документа о испуњености услова из члана 139. став 1. тач. 1) и 3)-5) Закона, а доказ из става 1. тачка 2) Закона прибавља се пре закључења уговора о раду.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Уколико је законом или актом о организацији и систематизацији послова прописано испуњавање још неког од посебних услова за заснивање радног односа, кандидат је у обавези да приликом подношења пријаве на конкурс Школи поднесе доказ о испуњавању тих услова (да је на листи наставника верске наставе и сл.).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11</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Конкурс спроводи конкурсна комисија коју именује директор. Конкурсна комисија има најмање три члана. Секретар Школе пружа стручну подршку конкурсној комисији.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Комисија утврђује испуњеност услова кандидата за пријем у радни однос из члана 139. Закона, у року од осам дана од дана истека рока за пријем пријава.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Кандидати из става 2. овог члана, у року од осам дана упућују се на претходну психолошку процену способности за рад са децом и ученицима, коју врши надлежна служба за послове запошљавања применом стандардизованих поступака.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Конкурсна комисија обавља разговор са кандидатима са листе из става 4.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lastRenderedPageBreak/>
        <w:t xml:space="preserve">Директор доноси решење о избору кандидата по конкурсу у року од осам дана од достављања образложене листе из става 5. овог члана.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12</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Кандидат незадовољан решењем о изабраном кандидату може да поднесе жалбу школском одбору, у року од осам дана од дана достављања решења из члана 11. став 5. овог правилника.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Школски одбор одлучује о жалби у року од 15 дана од дана подношења жалбе.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Кандидат који је учествовао у изборном поступку има право да, под надзором овлашћеног лица у Школи, прегледа сву конкурсну документацију,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Ако по конкурсу није изабран ни један кандидат, расписује се нови конкурс у року у од осам дана.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Решење из члана 11. став 6. овог правилника оглашава се на званичној интернет страници Министарства, када постане коначно.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13</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Пре расписивања конкурса за пријем у радни однос директор је у обавези да прибави мишљење репрезентативног синдиката Школе, који је у обавези да мишљење достави директору у року од 15 дана од дана пријема захтева.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Мишљење репрезентативног синдиката представља став о томе да ли су у поступку пријема кандидата поштоване одредбе закона и посебног колективног уговора.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 случају да постоји несагласност, надлежна је школска управа и надлежна инспекција.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14</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Ако школа не може да обезбеди стручно лице за највише шест часова наставе седмично из одређеног предмета, може да распореди ове часове наставницима тог предмета, најдуже до краја школске године и овај рад се сматра радом преко пуне норме часова.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Наставнику који нема пуну норму часова, распоређивање часова из става 1. овог члана сматра се допуном норме.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15</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остварује права и обавезе из радног односа даном ступања на рад.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Ако запослени не ступи на рад у року који му је решењем директора одређен сматра се да је одустао од запослења, осим у случају да је из оправданих разлога спречен да ступи на рад.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Уколико кандидат који је изабран решењем директора не ступи на рад и одустане од запослења, директор може да донесе решење да изабере другог кандидата са листе пријављених кандидата који испуњавају услове радног места. </w:t>
      </w:r>
    </w:p>
    <w:p w:rsidR="00406925" w:rsidRDefault="00406925" w:rsidP="00177F1E">
      <w:pPr>
        <w:spacing w:before="100" w:beforeAutospacing="1" w:after="100" w:afterAutospacing="1" w:line="240" w:lineRule="auto"/>
        <w:jc w:val="center"/>
        <w:rPr>
          <w:rFonts w:ascii="Arial" w:eastAsia="Times New Roman" w:hAnsi="Arial" w:cs="Arial"/>
          <w:b/>
          <w:bCs/>
        </w:rPr>
      </w:pPr>
    </w:p>
    <w:p w:rsidR="00406925" w:rsidRDefault="00406925" w:rsidP="00177F1E">
      <w:pPr>
        <w:spacing w:before="100" w:beforeAutospacing="1" w:after="100" w:afterAutospacing="1" w:line="240" w:lineRule="auto"/>
        <w:jc w:val="center"/>
        <w:rPr>
          <w:rFonts w:ascii="Arial" w:eastAsia="Times New Roman" w:hAnsi="Arial" w:cs="Arial"/>
          <w:b/>
          <w:bCs/>
        </w:rPr>
      </w:pP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16</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Школа може да заснује радни однос са лицем које први пут заснива радни однос, у својству наставника, васпитача и стручног сарадника - приправника, на неодређено или одређено време, са пуним или непуним радним временом,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Приправнику у радном односу на неодређено време, који у року од две године од дана заснивања радног односа не положи испит за лиценцу - престаје радни однос.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Уколико надлежни орган не организује полагање испита за лиценцу приправнику који је у законском року пријављен за полагање испита за лиценцу, рок за полагање испита за лиценцу се продужава до организовања испита.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Приправнику у радном односу на одређено време својство приправника престаје након положеног испита за лиценцу, а радни однос истеком времена на које је примљен у радни однос.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Актом о организацији и систематизацији послова одређују се радна места, односно послови које може обављати приправник.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17</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Секретар - приправник полаже стручни испит за секретара Школе.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Запосленима који обављају финансијске и рачуноводствене послове, евентуална обавеза полагања стручног испита одређује се у складу са прописима којима се уређује буџетски систем и буџетско рачуноводство.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Остали запослени из реда ваннаставног особља не полажу стручне испите и не могу имати својство приправника.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i/>
          <w:iCs/>
        </w:rPr>
        <w:t>(НАПОМЕНА: према члану 19. став 2. Уредбе о буџетском рачуноводству ("Сл. гласник РС", бр. 125/2003, 12/2006 и 27/2020)) услови за оспособљавање стручних лица и стицање стручних звања уређују се националним стандардом. Национални стандард још увек није донет.)</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18</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Послове наставника, васпитача и стручног сарадника у Школи може да обавља и приправник - стажиста, са којим се не заснива радни однос, већ се закључује уговор о стручном усавршавању у трајању од најмање годину, а најдуже две године, у складу са Законом.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19</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Уговором о раду може се предвидети пробни рад за послове наставника, васпитача и стручног сарадника који има лиценцу и који се прима у радни однос на неодређено време, а изузетно и на одређено време.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Оцену пробног рада даје директор Школе, по прибављеном мишљењу педагошког колегијума. </w:t>
      </w:r>
    </w:p>
    <w:p w:rsidR="00406925" w:rsidRDefault="00406925" w:rsidP="00177F1E">
      <w:pPr>
        <w:spacing w:before="240" w:after="240" w:line="240" w:lineRule="auto"/>
        <w:jc w:val="center"/>
        <w:rPr>
          <w:rFonts w:ascii="Arial" w:eastAsia="Times New Roman" w:hAnsi="Arial" w:cs="Arial"/>
          <w:b/>
          <w:bCs/>
          <w:i/>
          <w:iCs/>
          <w:sz w:val="24"/>
          <w:szCs w:val="24"/>
        </w:rPr>
      </w:pPr>
      <w:bookmarkStart w:id="3" w:name="str_4"/>
      <w:bookmarkEnd w:id="3"/>
    </w:p>
    <w:p w:rsidR="00406925" w:rsidRDefault="00406925" w:rsidP="00177F1E">
      <w:pPr>
        <w:spacing w:before="240" w:after="240" w:line="240" w:lineRule="auto"/>
        <w:jc w:val="center"/>
        <w:rPr>
          <w:rFonts w:ascii="Arial" w:eastAsia="Times New Roman" w:hAnsi="Arial" w:cs="Arial"/>
          <w:b/>
          <w:bCs/>
          <w:i/>
          <w:iCs/>
          <w:sz w:val="24"/>
          <w:szCs w:val="24"/>
        </w:rPr>
      </w:pPr>
    </w:p>
    <w:p w:rsidR="00177F1E" w:rsidRPr="00177F1E" w:rsidRDefault="00177F1E" w:rsidP="00177F1E">
      <w:pPr>
        <w:spacing w:before="240" w:after="240" w:line="240" w:lineRule="auto"/>
        <w:jc w:val="center"/>
        <w:rPr>
          <w:rFonts w:ascii="Arial" w:eastAsia="Times New Roman" w:hAnsi="Arial" w:cs="Arial"/>
          <w:b/>
          <w:bCs/>
          <w:i/>
          <w:iCs/>
          <w:sz w:val="24"/>
          <w:szCs w:val="24"/>
        </w:rPr>
      </w:pPr>
      <w:r w:rsidRPr="00177F1E">
        <w:rPr>
          <w:rFonts w:ascii="Arial" w:eastAsia="Times New Roman" w:hAnsi="Arial" w:cs="Arial"/>
          <w:b/>
          <w:bCs/>
          <w:i/>
          <w:iCs/>
          <w:sz w:val="24"/>
          <w:szCs w:val="24"/>
        </w:rPr>
        <w:t xml:space="preserve">Радно време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20</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Пуно радно време запосленог износи 40 часова седмично.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 оквиру пуног радног времена у току радне недеље, норма непосредног рада наставника, васпитача и стручног сарадника утврђује се у складу са чланом 160. Закона.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Наставнику, васпитачу и стручном сараднику на почетку сваке школске године директор решењем одређује годишње и недељно задужење фонда часова и утврђује статус у погледу рада са пуним или непуним радним временом, у складу са законом и подзаконским актом којим је прописана норма свих облика непосредног рада са децом и ученицима и других облика рада наставника, васпитача и стручног сарадника.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Наставник, васпитач и стручни сарадник који је распоређен за део прописане норме свих облика непосредног рада са децом и ученицима, има статус запосленог са непуним радним временом, а наставник, васпитач и стручни сарадник који је остао у потпуности без часова, односно који је нераспоређен, остварује права запосленог за чијим је радом престала потреба, у складу са законом.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21</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Актом о организацији и систематизацији послова утврђују се послови на којима се рад обавља са непуним радним временом.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који ради са непуним радним временом има право на плату, друга примања и друга права из радног односа сразмерно времену проведеном на раду, осим ако за поједина права законом, општим актом и уговором о раду није другачије одређено.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који ради са непуним радним временом може за остатак до пуног радног времена да заснује радни однос у другој школи, или код другог послодавца и да на тај начин оствари пуно радно време.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22</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је дужан, на основу решења директора, да ради дуже од пуног радног времена, у случајевима предвиђеним законом и посебним колективним уговором.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Прековремени рад не може да траје дуже од осам часова недељно.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не може да ради дуже од 12 часова дневно, укључујући и прековремени рад. </w:t>
      </w:r>
    </w:p>
    <w:p w:rsid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По основу прековременог рада запослени има право на увећану плату, на основу налога директора, у складу са законом и посебним колективним уговором. </w:t>
      </w:r>
    </w:p>
    <w:p w:rsidR="003E5A8C" w:rsidRPr="003E5A8C" w:rsidRDefault="003E5A8C" w:rsidP="00177F1E">
      <w:pPr>
        <w:spacing w:before="100" w:beforeAutospacing="1" w:after="100" w:afterAutospacing="1" w:line="240" w:lineRule="auto"/>
        <w:rPr>
          <w:rFonts w:ascii="Arial" w:eastAsia="Times New Roman" w:hAnsi="Arial" w:cs="Arial"/>
        </w:rPr>
      </w:pPr>
    </w:p>
    <w:p w:rsidR="00D716E8" w:rsidRDefault="00D716E8" w:rsidP="00177F1E">
      <w:pPr>
        <w:spacing w:before="100" w:beforeAutospacing="1" w:after="100" w:afterAutospacing="1" w:line="240" w:lineRule="auto"/>
        <w:jc w:val="center"/>
        <w:rPr>
          <w:rFonts w:ascii="Arial" w:eastAsia="Times New Roman" w:hAnsi="Arial" w:cs="Arial"/>
          <w:b/>
          <w:bCs/>
        </w:rPr>
      </w:pPr>
    </w:p>
    <w:p w:rsidR="00D716E8" w:rsidRDefault="00D716E8" w:rsidP="00177F1E">
      <w:pPr>
        <w:spacing w:before="100" w:beforeAutospacing="1" w:after="100" w:afterAutospacing="1" w:line="240" w:lineRule="auto"/>
        <w:jc w:val="center"/>
        <w:rPr>
          <w:rFonts w:ascii="Arial" w:eastAsia="Times New Roman" w:hAnsi="Arial" w:cs="Arial"/>
          <w:b/>
          <w:bCs/>
        </w:rPr>
      </w:pPr>
    </w:p>
    <w:p w:rsidR="00177F1E" w:rsidRPr="00177F1E" w:rsidRDefault="00177F1E" w:rsidP="00177F1E">
      <w:pPr>
        <w:spacing w:before="100" w:beforeAutospacing="1" w:after="100" w:afterAutospacing="1" w:line="240" w:lineRule="auto"/>
        <w:jc w:val="center"/>
        <w:rPr>
          <w:rFonts w:ascii="Arial" w:eastAsia="Times New Roman" w:hAnsi="Arial" w:cs="Arial"/>
        </w:rPr>
      </w:pPr>
      <w:proofErr w:type="spellStart"/>
      <w:r w:rsidRPr="00177F1E">
        <w:rPr>
          <w:rFonts w:ascii="Arial" w:eastAsia="Times New Roman" w:hAnsi="Arial" w:cs="Arial"/>
          <w:b/>
          <w:bCs/>
        </w:rPr>
        <w:lastRenderedPageBreak/>
        <w:t>Члан</w:t>
      </w:r>
      <w:proofErr w:type="spellEnd"/>
      <w:r w:rsidRPr="00177F1E">
        <w:rPr>
          <w:rFonts w:ascii="Arial" w:eastAsia="Times New Roman" w:hAnsi="Arial" w:cs="Arial"/>
          <w:b/>
          <w:bCs/>
        </w:rPr>
        <w:t xml:space="preserve"> 23</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Распоред радног времена утврђује се годишњим планом рада установе.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може да изврши прерасподелу радног времена посебним решењем, у складу и под условима утврђеним законом, у случају: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када то захтева природа делатности, ради обезбеђивања потребног обима и квалитета услуга,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у циљу боље организације рада,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због рационалног коришћења радног времена и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у циљу извршавања одређених послова у утврђеним роковима.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 случају прерасподеле радног времена, радно време у току недеље не може бити дуже од 60 часова.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Прерасподела радног времена врши се тако да укупно радно време запослених у периоду од шест месеци у току календарске године у просеку не буде дуже од пуног радног времена.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Колективним уговором може да се утврди да се прерасподела радног времена не везује за календарску годину, односно да може трајати и дуже од шест месеци, а најдуже девет месеци.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Запосленом који се сагласио да у прерасподели радног времена ради у просеку дуже од времена утврђеног у ст. 4. и 5. овог члана часови рада дужи од просечног радног времена обрачунавају се и исплаћују као прековремени рад. </w:t>
      </w:r>
    </w:p>
    <w:p w:rsidR="00177F1E" w:rsidRPr="00177F1E" w:rsidRDefault="00177F1E" w:rsidP="00177F1E">
      <w:pPr>
        <w:spacing w:before="240" w:after="240" w:line="240" w:lineRule="auto"/>
        <w:jc w:val="center"/>
        <w:rPr>
          <w:rFonts w:ascii="Arial" w:eastAsia="Times New Roman" w:hAnsi="Arial" w:cs="Arial"/>
          <w:b/>
          <w:bCs/>
          <w:i/>
          <w:iCs/>
          <w:sz w:val="24"/>
          <w:szCs w:val="24"/>
        </w:rPr>
      </w:pPr>
      <w:bookmarkStart w:id="4" w:name="str_5"/>
      <w:bookmarkEnd w:id="4"/>
      <w:r w:rsidRPr="00177F1E">
        <w:rPr>
          <w:rFonts w:ascii="Arial" w:eastAsia="Times New Roman" w:hAnsi="Arial" w:cs="Arial"/>
          <w:b/>
          <w:bCs/>
          <w:i/>
          <w:iCs/>
          <w:sz w:val="24"/>
          <w:szCs w:val="24"/>
        </w:rPr>
        <w:t xml:space="preserve">Одмори и одсуства </w:t>
      </w:r>
    </w:p>
    <w:p w:rsidR="00177F1E" w:rsidRPr="00177F1E" w:rsidRDefault="00177F1E" w:rsidP="00177F1E">
      <w:pPr>
        <w:spacing w:before="240" w:after="240" w:line="240" w:lineRule="auto"/>
        <w:jc w:val="center"/>
        <w:rPr>
          <w:rFonts w:ascii="Arial" w:eastAsia="Times New Roman" w:hAnsi="Arial" w:cs="Arial"/>
          <w:b/>
          <w:bCs/>
          <w:sz w:val="24"/>
          <w:szCs w:val="24"/>
        </w:rPr>
      </w:pPr>
      <w:bookmarkStart w:id="5" w:name="str_6"/>
      <w:bookmarkEnd w:id="5"/>
      <w:r w:rsidRPr="00177F1E">
        <w:rPr>
          <w:rFonts w:ascii="Arial" w:eastAsia="Times New Roman" w:hAnsi="Arial" w:cs="Arial"/>
          <w:b/>
          <w:bCs/>
          <w:sz w:val="24"/>
          <w:szCs w:val="24"/>
        </w:rPr>
        <w:t xml:space="preserve">Одмори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24</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који ради најмање шест часова дневно има право на коришћење одмора у току дневног рада у трајању од најмање 30 минута, а запослени који ради дуже од четири, а краће од шест часова дневно има право на одмор у току рада у трајању од најмање 15 минута.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Одмор у току дневног рада не може се користити на почетку, нити на крају радног времена.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утврђује распоред коришћења одмора у току дневног рада запослених.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25</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има право на одмор између два узастопна радна дана у трајању од најмање 12 часова непрекидно и право на недељни одмор у трајању од најмање 24 часа непрекидно.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који ради у смислу члана 23. овог правилника има право на одмор у оквиру 24 часа у непрекидном трајању од најмање 11 часова. </w:t>
      </w:r>
    </w:p>
    <w:p w:rsidR="00177F1E" w:rsidRPr="00177F1E" w:rsidRDefault="00177F1E" w:rsidP="00177F1E">
      <w:pPr>
        <w:spacing w:before="100" w:beforeAutospacing="1" w:after="100" w:afterAutospacing="1" w:line="240" w:lineRule="auto"/>
        <w:jc w:val="center"/>
        <w:rPr>
          <w:rFonts w:ascii="Arial" w:eastAsia="Times New Roman" w:hAnsi="Arial" w:cs="Arial"/>
        </w:rPr>
      </w:pPr>
      <w:proofErr w:type="spellStart"/>
      <w:r w:rsidRPr="00177F1E">
        <w:rPr>
          <w:rFonts w:ascii="Arial" w:eastAsia="Times New Roman" w:hAnsi="Arial" w:cs="Arial"/>
          <w:b/>
          <w:bCs/>
        </w:rPr>
        <w:lastRenderedPageBreak/>
        <w:t>Члан</w:t>
      </w:r>
      <w:proofErr w:type="spellEnd"/>
      <w:r w:rsidRPr="00177F1E">
        <w:rPr>
          <w:rFonts w:ascii="Arial" w:eastAsia="Times New Roman" w:hAnsi="Arial" w:cs="Arial"/>
          <w:b/>
          <w:bCs/>
        </w:rPr>
        <w:t xml:space="preserve"> 26</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стиче право на годишњи одмор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стиче право на коришћење годишњег одмора у календарској години после месец дана непрекидног рада од дана заснивања радног односа код послодавца.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Под непрекидним радом сматра се и време привремене спречености за рад у смислу прописа о здравственом осигурању и одсуства са рада уз накнаду зараде.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има право на дванаестину годишњег одмора (сразмерни део) за сваки месец дана рада у календарској години у којој је засновао радни однос или у којој му престаје радни однос.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Годишњи одмор користи се по решењу директора, на основу распореда коришћења годишњих одмора, утврђеним годишњим планом рада Школе, за наставно особље и планом коришћења годишњих одмора, у зависности од потреба посла, за ненаставно особље.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Приликом доношења одлуке о распореду коришћења годишњег одмора за запосленог који има уговоре о раду у две или више установа, Школа мора ускладити решење о коришћењу годишњег одмора за запосленог на начин да га запослени користи истовремено у свакој Школи.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у Школи, по правилу, користи годишњи одмор за време школског распуста.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Ако запослени не буде у могућности да користи годишњи одмор без обзира да ли постоји кривица послодавца, има право на накнаду штете због неискоришћеног годишњег одмора, у складу са законом, само у случају престанка радног односа.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Решење о коришћењу годишњег одмора доставља се запосленом најкасније 15 дана пре датума одређеног за почетак коришћења годишњег одмора.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27</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Дужина годишњег одмора за сваког запосленог утврђује се тако што се законски минимум од 20 радних дана увећава одговарајућим бројем радних дана, у складу са мерилима прописаним посебним колективним уговором.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28</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 остварен допринос на раду, број дана за који се може увећати дужина годишњег одмора износи: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b/>
          <w:bCs/>
        </w:rPr>
        <w:t>- за остварене изузетне резултате</w:t>
      </w:r>
      <w:r w:rsidRPr="00177F1E">
        <w:rPr>
          <w:rFonts w:ascii="Arial" w:eastAsia="Times New Roman" w:hAnsi="Arial" w:cs="Arial"/>
        </w:rPr>
        <w:t xml:space="preserve"> - четири радна дана, што подразумева: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да остварује изузетан непосредни контакт са ученицима, другим запосленим и родитељима ученика,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пружа помоћ другим запосленима,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ради у различитим комисијама школе,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има повећан обим посла и извршава их пре постављених рокова,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lastRenderedPageBreak/>
        <w:t xml:space="preserve">• креативан је у раду и користи сва савремена средства за рад,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да његови ученици постижу изузетне резултате у учењу и на такмичењима освајају награде, похвале и захвалнице;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b/>
          <w:bCs/>
        </w:rPr>
        <w:t>- за врло успешне резултате</w:t>
      </w:r>
      <w:r w:rsidRPr="00177F1E">
        <w:rPr>
          <w:rFonts w:ascii="Arial" w:eastAsia="Times New Roman" w:hAnsi="Arial" w:cs="Arial"/>
        </w:rPr>
        <w:t xml:space="preserve"> - три радна дана, што подразумева: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да поштује ученике, друге запослене и родитеље ученика,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пружа помоћ другим запосленима,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испуњава постављене рокове за додељене послове и успешан је у њима,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учествује на свим такмичењима и културним манифестацијама са ученицима,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креативан је у раду и користи сва савремена средства за рад;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b/>
          <w:bCs/>
        </w:rPr>
        <w:t>- за успешне резултате</w:t>
      </w:r>
      <w:r w:rsidRPr="00177F1E">
        <w:rPr>
          <w:rFonts w:ascii="Arial" w:eastAsia="Times New Roman" w:hAnsi="Arial" w:cs="Arial"/>
        </w:rPr>
        <w:t xml:space="preserve"> - два радна дана, што подразумева: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савесно залагање и обављање послова свог или другог радног места, уколико су му ти послови додељени налогом директора,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да поштује ученике, друге запослене и родитеље ученика,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да ради на културној и јавној делатности Школе,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да користи сва савремена средства за рад.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Оцену успешности резултата на раду даје комисија коју формира директор школе и која полугодишње (децембар и мај текуће године), сачињава извештај о запосленима и доставља га директору Школе.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Запосленом се може увећати годишњи одмор само по једној од напред наведених категорија.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29</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Увећање броја дана годишњег одмора по основу образовања и оспособљености за рад, за високо образовање износи три радна дана за студије првог степена (основне струковне и основне академске студије), а четири дана за студије другог степена (специјалистичке струковне студије и мастер академске студије).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Увећање броја дана годишњег одмора за средње образовање у трајању од четири године износи два радна дана, а за основно образовање, оспособљеност за рад у трајању од једне године, образовање за рад у трајању од две године или средње образовање у трајању од три године - један радни дан.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Остали критеријуми за увећање годишњег одмора прописани су посебним колективним уговором. </w:t>
      </w:r>
    </w:p>
    <w:p w:rsidR="00E8385C" w:rsidRDefault="00E8385C" w:rsidP="00177F1E">
      <w:pPr>
        <w:spacing w:before="240" w:after="240" w:line="240" w:lineRule="auto"/>
        <w:jc w:val="center"/>
        <w:rPr>
          <w:rFonts w:ascii="Arial" w:eastAsia="Times New Roman" w:hAnsi="Arial" w:cs="Arial"/>
          <w:b/>
          <w:bCs/>
          <w:sz w:val="24"/>
          <w:szCs w:val="24"/>
        </w:rPr>
      </w:pPr>
      <w:bookmarkStart w:id="6" w:name="str_7"/>
      <w:bookmarkEnd w:id="6"/>
    </w:p>
    <w:p w:rsidR="00E8385C" w:rsidRDefault="00E8385C" w:rsidP="00177F1E">
      <w:pPr>
        <w:spacing w:before="240" w:after="240" w:line="240" w:lineRule="auto"/>
        <w:jc w:val="center"/>
        <w:rPr>
          <w:rFonts w:ascii="Arial" w:eastAsia="Times New Roman" w:hAnsi="Arial" w:cs="Arial"/>
          <w:b/>
          <w:bCs/>
          <w:sz w:val="24"/>
          <w:szCs w:val="24"/>
        </w:rPr>
      </w:pPr>
    </w:p>
    <w:p w:rsidR="00E8385C" w:rsidRDefault="00E8385C" w:rsidP="00177F1E">
      <w:pPr>
        <w:spacing w:before="240" w:after="240" w:line="240" w:lineRule="auto"/>
        <w:jc w:val="center"/>
        <w:rPr>
          <w:rFonts w:ascii="Arial" w:eastAsia="Times New Roman" w:hAnsi="Arial" w:cs="Arial"/>
          <w:b/>
          <w:bCs/>
          <w:sz w:val="24"/>
          <w:szCs w:val="24"/>
        </w:rPr>
      </w:pPr>
    </w:p>
    <w:p w:rsidR="00177F1E" w:rsidRPr="00177F1E" w:rsidRDefault="00177F1E" w:rsidP="00177F1E">
      <w:pPr>
        <w:spacing w:before="240" w:after="240" w:line="240" w:lineRule="auto"/>
        <w:jc w:val="center"/>
        <w:rPr>
          <w:rFonts w:ascii="Arial" w:eastAsia="Times New Roman" w:hAnsi="Arial" w:cs="Arial"/>
          <w:b/>
          <w:bCs/>
          <w:sz w:val="24"/>
          <w:szCs w:val="24"/>
        </w:rPr>
      </w:pPr>
      <w:r w:rsidRPr="00177F1E">
        <w:rPr>
          <w:rFonts w:ascii="Arial" w:eastAsia="Times New Roman" w:hAnsi="Arial" w:cs="Arial"/>
          <w:b/>
          <w:bCs/>
          <w:sz w:val="24"/>
          <w:szCs w:val="24"/>
        </w:rPr>
        <w:lastRenderedPageBreak/>
        <w:t xml:space="preserve">Плаћено и неплаћено одсуство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30</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има право на плаћено одсуство у укупном трајању до седам радних дана у календарској години у случајевима и трајању прописаним законом и посебним колективним уговором. У случају смрти члана уже породице запослени може да користи још пет радних дана, као и за сваки случај добровољног давања крви, рачунајући и дан давања крви, још два радна дана.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Поред случајева прописаних законом и посебним колективним уговором, запослени има право да користи плаћено одсуство, у оквиру седам радних дана из става 1. овог члана, и у случају: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обављања приватног посла (прибављања документације код државних органа, лекарске интервенције, учешћа на семинарима који нису у оквиру редовног стручног усавршавања) - три радна дана;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смрти или болести блиског рођака - један радни дан.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31</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може да користи неплаћено одсуство у случајевима и трајању прописаном законом и посебним колективним уговором.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Неплаћено одсуство се одобрава, на писмени захтев запосленог, под условом да је запослени приложио одговарајућу документацију (доказ о постојању правног основа за коришћење неплаћеног одсуства) и ако се одобреним одсуством не угрожава процес и организација рада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може, на захтев запосленог, да му одобри коришћење неплаћеног одсуства у трајању не дужем од 30 дана, уколико то не ремети процес рада, и у случајевима: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болести члана уже породице;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извршења посла који мора лично обавити из оправданих и неодложних разлога;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бањског лечења које се не врши по налогу лекара.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може запосленом омогућити неплаћено одсуство из става 2. овог члана, водећи рачуна о оправданости захтева, као и о потребама процеса рада Школе, који не смеју бити угрожени одобравањем траженог одсуства како за наставно, тако и за ненаставно особље. </w:t>
      </w:r>
    </w:p>
    <w:p w:rsidR="00177F1E" w:rsidRPr="00177F1E" w:rsidRDefault="00177F1E" w:rsidP="00177F1E">
      <w:pPr>
        <w:spacing w:after="0" w:line="240" w:lineRule="auto"/>
        <w:jc w:val="center"/>
        <w:rPr>
          <w:rFonts w:ascii="Arial" w:eastAsia="Times New Roman" w:hAnsi="Arial" w:cs="Arial"/>
          <w:sz w:val="28"/>
          <w:szCs w:val="28"/>
        </w:rPr>
      </w:pPr>
      <w:bookmarkStart w:id="7" w:name="str_8"/>
      <w:bookmarkEnd w:id="7"/>
      <w:r w:rsidRPr="00177F1E">
        <w:rPr>
          <w:rFonts w:ascii="Arial" w:eastAsia="Times New Roman" w:hAnsi="Arial" w:cs="Arial"/>
          <w:sz w:val="28"/>
          <w:szCs w:val="28"/>
        </w:rPr>
        <w:t xml:space="preserve">Заштита запослених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32</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је дужан да организује рад на начин којим се обезбеђује заштита живота и здравља запослених,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Заштиту жена, омладине, инвалида и материнства, као и породиљско одсуство и одсуство са рада ради неге и посебне неге детета, директор је дужан да обезбеди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lastRenderedPageBreak/>
        <w:t xml:space="preserve">За време трудноће, породиљског одсуства и одсуства са рада ради неге и посебне неге детета, директор не може запосленом да откаже уговор о раду, осим ако су се стекли законом прописани услови.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33</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има право на безбедност и здравље на раду,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је дужан да обезбеди запосленом рад на радном месту и у радној околини у којима су спроведене мере безбедности и здравља на раду, ради спречавања повреда на раду, професионалних обољења и обољења у вези са радом, имајући у виду посебну заштиту омладине, инвалида, заштиту запослених са здравственим сметњама и заштиту материнства.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34</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је дужан да запосленом пружи обавештења о условима рада, о правима и обавезама које произилазе из прописа о безбедности и заштити здравља на раду, да утврди програм оспособљавања запослених и обезбеди оспособљавање запослених за безбедан и здрав рад, као и да обезбеди запосленима коришћење средстава и опреме за личну заштиту на раду.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је дужан да приликом организовања рада и радног процеса обезбеди превентивне мере ради заштите живота и здравља запослених и да заустави сваку врсту рада који представља непосредну опасност за њихов живот и здравље.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је дужан да запосленом обезбеди обављање периодичних лекарских прегледа, у циљу заштите здравља запосленог и ученика са којима долази у контакт, у складу са важећим прописима из области здравствене заштите и безбедности и здравља на раду.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35</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има право и обавезу да се пре почетка рада упозна са мерама безбедности и здравља на раду на пословима на којима ради, као и да се оспособљава за њихово спровођење.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има право да одбије да ради ако му прети непосредна опасност по живот и здравље због тога што нису примењене прописане мере за безбедност и здравље на радном месту на коме ради, као и у другим случајевима утврђеним законом.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36</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је дужан да, најкасније у року од три дана од дана наступања привремене спречености за рад у смислу прописа о здравственом осигурању, достави Школи потврду лекара о спречености за рад која садржи и време очекиване спречености за рад.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Ако директор посумња у оправданост разлога за одсуствовање са рада у смислу овог члана, може да поднесе захтев надлежном здравственом органу ради утврђивања здравствене способности запосленог, у складу са законом. </w:t>
      </w:r>
    </w:p>
    <w:p w:rsidR="00E8385C" w:rsidRDefault="00E8385C" w:rsidP="00177F1E">
      <w:pPr>
        <w:spacing w:before="100" w:beforeAutospacing="1" w:after="100" w:afterAutospacing="1" w:line="240" w:lineRule="auto"/>
        <w:jc w:val="center"/>
        <w:rPr>
          <w:rFonts w:ascii="Arial" w:eastAsia="Times New Roman" w:hAnsi="Arial" w:cs="Arial"/>
          <w:b/>
          <w:bCs/>
        </w:rPr>
      </w:pPr>
    </w:p>
    <w:p w:rsidR="00E8385C" w:rsidRDefault="00E8385C" w:rsidP="00177F1E">
      <w:pPr>
        <w:spacing w:before="100" w:beforeAutospacing="1" w:after="100" w:afterAutospacing="1" w:line="240" w:lineRule="auto"/>
        <w:jc w:val="center"/>
        <w:rPr>
          <w:rFonts w:ascii="Arial" w:eastAsia="Times New Roman" w:hAnsi="Arial" w:cs="Arial"/>
          <w:b/>
          <w:bCs/>
        </w:rPr>
      </w:pP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lastRenderedPageBreak/>
        <w:t>Члан 37</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је дужан да запосленог, пре ступања на рад, писменим путем обавести о забрани вршења злостављања и правима, обавезама и одговорностима запосленог и послодавца у вези са забраном злостављања, у складу са Законом о спречавању злостављања на раду.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је дужан да, у циљу препознавања, превенције и спречавања злостављања, спроводи мере обавештавања и оспособљавања запослених и њихових представника да препознају узроке, облике и последице вршења злостављања.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је дужан да се уздржи од понашања које представља злостављање и понашања које представља злоупотребу права на заштиту од злостављања.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који врши злостављање, као и запослени који злоупотреби право на заштиту од злостављања, одговоран је за непоштовање радне дисциплине, односно повреду радне дужности. </w:t>
      </w:r>
    </w:p>
    <w:p w:rsidR="00177F1E" w:rsidRPr="00177F1E" w:rsidRDefault="00177F1E" w:rsidP="00177F1E">
      <w:pPr>
        <w:spacing w:after="0" w:line="240" w:lineRule="auto"/>
        <w:jc w:val="center"/>
        <w:rPr>
          <w:rFonts w:ascii="Arial" w:eastAsia="Times New Roman" w:hAnsi="Arial" w:cs="Arial"/>
          <w:sz w:val="28"/>
          <w:szCs w:val="28"/>
        </w:rPr>
      </w:pPr>
      <w:bookmarkStart w:id="8" w:name="str_9"/>
      <w:bookmarkEnd w:id="8"/>
      <w:r w:rsidRPr="00177F1E">
        <w:rPr>
          <w:rFonts w:ascii="Arial" w:eastAsia="Times New Roman" w:hAnsi="Arial" w:cs="Arial"/>
          <w:sz w:val="28"/>
          <w:szCs w:val="28"/>
        </w:rPr>
        <w:t xml:space="preserve">Заштита појединачних права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38</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има право на жалбу школском одбору на свако решење директора о остваривању права, обавеза и одговорности, у року од 15 дана од дана достављања решења, а школски одбор је у обавези да у року од 15 дана од дана достављања одлучи по приговору.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Жалбу која је неблаговремена, недопуштена или изјављена од стране неовлашћеног лица Школски одбор одбацује решењем.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Школски одбор решењем одбија жалбу када утврди да је поступак доношења решења правилно спроведен и да је решење на закону засновано, а жалба неоснована.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Када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он ће својим решењем поништити првостепено решење и вратити предмет директору на поновни поступак.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Против новог решења директора запослени има право на жалбу.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rsid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 радном спору запослени који побија коначно решење, тужбом мора обухватити и првостепено и другостепено решење. </w:t>
      </w:r>
    </w:p>
    <w:p w:rsidR="007A45F2" w:rsidRPr="007A45F2" w:rsidRDefault="007A45F2" w:rsidP="00177F1E">
      <w:pPr>
        <w:spacing w:before="100" w:beforeAutospacing="1" w:after="100" w:afterAutospacing="1" w:line="240" w:lineRule="auto"/>
        <w:rPr>
          <w:rFonts w:ascii="Arial" w:eastAsia="Times New Roman" w:hAnsi="Arial" w:cs="Arial"/>
        </w:rPr>
      </w:pPr>
      <w:bookmarkStart w:id="9" w:name="_GoBack"/>
      <w:bookmarkEnd w:id="9"/>
    </w:p>
    <w:p w:rsidR="00E8385C" w:rsidRDefault="00E8385C" w:rsidP="00177F1E">
      <w:pPr>
        <w:spacing w:after="0" w:line="240" w:lineRule="auto"/>
        <w:jc w:val="center"/>
        <w:rPr>
          <w:rFonts w:ascii="Arial" w:eastAsia="Times New Roman" w:hAnsi="Arial" w:cs="Arial"/>
          <w:sz w:val="28"/>
          <w:szCs w:val="28"/>
        </w:rPr>
      </w:pPr>
      <w:bookmarkStart w:id="10" w:name="str_10"/>
      <w:bookmarkEnd w:id="10"/>
    </w:p>
    <w:p w:rsidR="00E8385C" w:rsidRDefault="00E8385C" w:rsidP="00177F1E">
      <w:pPr>
        <w:spacing w:after="0" w:line="240" w:lineRule="auto"/>
        <w:jc w:val="center"/>
        <w:rPr>
          <w:rFonts w:ascii="Arial" w:eastAsia="Times New Roman" w:hAnsi="Arial" w:cs="Arial"/>
          <w:sz w:val="28"/>
          <w:szCs w:val="28"/>
        </w:rPr>
      </w:pPr>
    </w:p>
    <w:p w:rsidR="00E8385C" w:rsidRDefault="00E8385C" w:rsidP="00177F1E">
      <w:pPr>
        <w:spacing w:after="0" w:line="240" w:lineRule="auto"/>
        <w:jc w:val="center"/>
        <w:rPr>
          <w:rFonts w:ascii="Arial" w:eastAsia="Times New Roman" w:hAnsi="Arial" w:cs="Arial"/>
          <w:sz w:val="28"/>
          <w:szCs w:val="28"/>
        </w:rPr>
      </w:pPr>
    </w:p>
    <w:p w:rsidR="00E8385C" w:rsidRDefault="00E8385C" w:rsidP="00177F1E">
      <w:pPr>
        <w:spacing w:after="0" w:line="240" w:lineRule="auto"/>
        <w:jc w:val="center"/>
        <w:rPr>
          <w:rFonts w:ascii="Arial" w:eastAsia="Times New Roman" w:hAnsi="Arial" w:cs="Arial"/>
          <w:sz w:val="28"/>
          <w:szCs w:val="28"/>
        </w:rPr>
      </w:pPr>
    </w:p>
    <w:p w:rsidR="00177F1E" w:rsidRPr="00177F1E" w:rsidRDefault="00177F1E" w:rsidP="00177F1E">
      <w:pPr>
        <w:spacing w:after="0" w:line="240" w:lineRule="auto"/>
        <w:jc w:val="center"/>
        <w:rPr>
          <w:rFonts w:ascii="Arial" w:eastAsia="Times New Roman" w:hAnsi="Arial" w:cs="Arial"/>
          <w:sz w:val="28"/>
          <w:szCs w:val="28"/>
        </w:rPr>
      </w:pPr>
      <w:r w:rsidRPr="00177F1E">
        <w:rPr>
          <w:rFonts w:ascii="Arial" w:eastAsia="Times New Roman" w:hAnsi="Arial" w:cs="Arial"/>
          <w:sz w:val="28"/>
          <w:szCs w:val="28"/>
        </w:rPr>
        <w:lastRenderedPageBreak/>
        <w:t xml:space="preserve">Плата, накнаде плате и друга примања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39</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Запосленом се плата исплаћује за обављени рад и време проведено на раду, у складу са законом и Уредбом о коефицијентима за обрачун и исплату плата запослених у јавним службама.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Плата запослених се утврђује на основу основице за обрачун плата, коефицијента са којим се множи основица, додатка на плату и обавеза које запослени плаћа по основу пореза и доприноса за обавезно осигурање из плата, у складу са законом, из средстава буџета Републике Србије.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Уколико је плата запосленог, која је утврђена на основу основице за обрачун плата и коефицијента из прописа о коефицијентима за обрачун и исплату плата, за пуно радно време и остварени стандардни радни учинак, мања од минималне зараде, плата запосленог утврђена на напред описан начин исплаћује се у висини минималне зараде.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40</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има право на увећану плату, у складу са законом и посебним колективним уговором.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 случају замене одсутног наставника, васпитача и стручног сарадника, плата се увећава по часу, а вредност часа се утврђује тако што се укупна плата запосленог подели са месечним бројем часова у редовној настави.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41</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има право на накнаду плате у висини која се обрачунава и исплаћује за време проведено на годишњем одмору, плаћеном одсуству и државном празнику, у складу са законом и посебним колективним уговором.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има право на накнаду плате и у случају стручног усавршавања, присуствовања седницама државних органа, органа управе и локалне самоуправе, органа удружења и синдиката, у својству члана, у складу са законом и посебним колективним уговором.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 време одсуствовања са рада због привремене спречености за рад, у смислу прописа о здравственом осигурању, запослени има право на накнаду плате, у складу са законом и посебним колективним уговором.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42</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има право на накнаду трошкова за долазак и одлазак са рада, накнаду трошкова превоза, дневнице и пуног износа хотелског рачуна за ноћење за службена путовања, у висини и на начин прописан законом и посебним колективним уговором.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43</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Школа је у обавези да запосленом исплати отпремнину при престанку радног односа ради коришћења права на пензију, у висини и на начин прописан законом и посебним колективним уговором. </w:t>
      </w:r>
    </w:p>
    <w:p w:rsidR="00E8385C" w:rsidRDefault="00E8385C" w:rsidP="00177F1E">
      <w:pPr>
        <w:spacing w:before="100" w:beforeAutospacing="1" w:after="100" w:afterAutospacing="1" w:line="240" w:lineRule="auto"/>
        <w:jc w:val="center"/>
        <w:rPr>
          <w:rFonts w:ascii="Arial" w:eastAsia="Times New Roman" w:hAnsi="Arial" w:cs="Arial"/>
          <w:b/>
          <w:bCs/>
        </w:rPr>
      </w:pP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lastRenderedPageBreak/>
        <w:t>Члан 44</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Из прихода стечених на тржишту, уколико их Школа оствари и уколико нема других приоритета везаних за набавку средстава за текуће одржавање Школе, и уз сагласност репрезентативних синдиката, директор Школе може да обезбеди новчана средства за стимулације запослених по критеријумима који се уређују актом послодавца о стицању и расподели тих прихода (на бази учешћа запосленог у конкретном послу, ефектима реализације и др.) а који морају бити усаглашени са чланом 12. Закона о платама у државним органима и јавним службама и актима којима се уређује извршење буџета Републике Србије за одређену годину.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Школе је у обавези да у сваком обрачунском периоду утврђује приходе и расходе и разматра могућност расподеле средстава и увећање плате запосленом по овом основу и о томе обавештава синдикат. Трочлана комисија синдиката Школе води писмену евиденцију о подацима релевантним за стимулације запослених и о томе квартално обавештава директора.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45</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има право на исплату солидарне помоћи, јубиларне награде, новогодишње награде и поклона деци запослених за Нову годину, као и запосленој жени за Дан жена, у складу са одредбама закона, посебног колективног уговора и аката којима се уређује извршење буџета Републике Србије за одређену годину. </w:t>
      </w:r>
    </w:p>
    <w:p w:rsidR="00177F1E" w:rsidRPr="00177F1E" w:rsidRDefault="00177F1E" w:rsidP="00177F1E">
      <w:pPr>
        <w:spacing w:after="0" w:line="240" w:lineRule="auto"/>
        <w:jc w:val="center"/>
        <w:rPr>
          <w:rFonts w:ascii="Arial" w:eastAsia="Times New Roman" w:hAnsi="Arial" w:cs="Arial"/>
          <w:sz w:val="28"/>
          <w:szCs w:val="28"/>
        </w:rPr>
      </w:pPr>
      <w:bookmarkStart w:id="11" w:name="str_11"/>
      <w:bookmarkEnd w:id="11"/>
      <w:r w:rsidRPr="00177F1E">
        <w:rPr>
          <w:rFonts w:ascii="Arial" w:eastAsia="Times New Roman" w:hAnsi="Arial" w:cs="Arial"/>
          <w:sz w:val="28"/>
          <w:szCs w:val="28"/>
        </w:rPr>
        <w:t xml:space="preserve">Престанак потребе за радом запослених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46</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Критеријуми за утврђивање запослених за чијим радом је престала потреба, са пуним или непуним радним временом вреднују се бодовима, на начин прописан посебним колективним уговором и овим правилником и то: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b/>
          <w:bCs/>
        </w:rPr>
        <w:t>1. рад остварен у радном односу:</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сваку годину рада оствареног у радном односу - 1 бод,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сваку годину рада оствареног у радном односу у установи образовања - 1 бод, који се додају на укупан број бодова остварених на основу броја година рада оствареног у радном односу;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b/>
          <w:bCs/>
        </w:rPr>
        <w:t>2. образовање:</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високо образовање на студијама другог степена (мастер академске студије, специјалистичке академске студије или мастер струковне студије) по пропису који уређује високо образовање, почев од 10. септембра 2005. године и на основним студијама у трајању од најмање четири године, по пропису који је уређивао високо образовање до 10. септембра 2005. године - 20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високо образовање на студијама првог степена (основне академске, односно основне струковне студије и специјалистичке струковне студије), студијама у трајању од три године или вишим образовањем - 15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специјалистичко образовање након средњег образовања - 13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средње образовање у трајању од 4 године - 12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lastRenderedPageBreak/>
        <w:t xml:space="preserve">• за средње образовање у трајању од 3 године - 10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основно образовање и оспособљеност за рад у трајању од једне или две године - 5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b/>
          <w:bCs/>
        </w:rPr>
        <w:t>3. такмичења:</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број бодова за окружно/регионално, односно градско такмичење и смотру: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освојено прво место - 5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освојено друго место - 4 бода,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освојено треће место - 3 бода;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број бодова за републичко такмичење и смотру: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освојено прво место - 8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освојено друго место - 7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освојено треће место - 6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број бодова за међународно такмичење: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освојено прво место - 15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освојено друго место - 12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 освојено треће место - 10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Вреднује се резултат остварен у највишем рангу такмичења и смотри. Бодовање по оствареним резултатима на такмичењу и смотри врши се уколико у тој категорији запослени имају могућност учешћа у такмичењу. Приликом бодовања вреднују се резултати остварени у току рада оствареног у образовању.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b/>
          <w:bCs/>
        </w:rPr>
        <w:t>4. педагошки допринос у раду:</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рад на изради уџбеника који су одобрени решењем министра: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аутор - 7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сарадник на изради уџбеника - илустратор - 5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рецензент - 4 бода;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објављен рад из струке у стручној домаћој или страној литератури - 1 бод;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b/>
          <w:bCs/>
        </w:rPr>
        <w:t>5. здравствено стање на основу налаза надлежне здравствене установе, односно надлежног фонда пензијског и инвалидског осигурања:</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инвалид друге категорије - 3 бода,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lastRenderedPageBreak/>
        <w:t xml:space="preserve">• тешка болест запосленог на основу конзилијарног налаза лекара надлежне здравствене установе - 3 бода,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запослени који болује од професионалне болести - 2 бода.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Бодовање по овом основу врши се само по једној од тачака која је најповољнија за запосленог.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46а</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Уколико више запослених има исти број бодова, примењује се бодовање по оба допунска критеријума и то: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1. имовно стање: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1) ако су укупна примања домаћинства по члану на нивоу или изнад републичког просека према последњем објављеном податку републичког органа надлежног за послове статистике - 0,5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2) ако су укупна примања домаћинства по члану испод републичког просека према последњем објављеном податку републичког органа надлежног за послове статистике - 1 бод.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Код бодовања имовног стања, под породичним домаћинством сматрају се: брачни друг, деца и родитељи које запослени издржава.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2. број деце предшколског узраста, односно деце на редовном школовању до 26 година старости: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1) ако запослени има једно дете - 1 бод,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2) ако запослени има двоје деце - 3 бода,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3) ако запослени има троје и више деце - 5 бодова.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Као дете на редовном школовању до 26 година старости сматра се и ученик завршног разреда основне и средње школе до краја школске године, односно до 31. августа године у којој дете има својство редовног ученика завршног разреда.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47</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Поступак сачињавања ранг листе, начин проглашавања запосленог за чијим радом је престала потреба и његова права, мере за запошљавање, право на исплату отпремнине и сва друга питања везана за престанак потребе за радом запосленог, уређена су законом и посебним колективним уговором. </w:t>
      </w:r>
    </w:p>
    <w:p w:rsidR="00177F1E" w:rsidRPr="00177F1E" w:rsidRDefault="00177F1E" w:rsidP="00177F1E">
      <w:pPr>
        <w:spacing w:after="0" w:line="240" w:lineRule="auto"/>
        <w:jc w:val="center"/>
        <w:rPr>
          <w:rFonts w:ascii="Arial" w:eastAsia="Times New Roman" w:hAnsi="Arial" w:cs="Arial"/>
          <w:sz w:val="28"/>
          <w:szCs w:val="28"/>
        </w:rPr>
      </w:pPr>
      <w:bookmarkStart w:id="12" w:name="str_12"/>
      <w:bookmarkEnd w:id="12"/>
      <w:r w:rsidRPr="00177F1E">
        <w:rPr>
          <w:rFonts w:ascii="Arial" w:eastAsia="Times New Roman" w:hAnsi="Arial" w:cs="Arial"/>
          <w:sz w:val="28"/>
          <w:szCs w:val="28"/>
        </w:rPr>
        <w:t xml:space="preserve">Одговорност запослених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48</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у току радног односа остварује права прописана законом и у обавези је да савесно и одговорно обавља послове на којима ради, поштује организацију рада и пословања у школи и захтеве и правила Школе у вези са испуњавањем радних обавеза.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lastRenderedPageBreak/>
        <w:t xml:space="preserve">Запослени може да одговара за лакше повреде радних обавеза прописане и општим актом школе и законом и теже повреде радних обавеза и повреде забрана прописане Законом, као и за материјалну штету коју нанесе школи, намерно или крајњом непажњом, у складу са законом.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Мере које се могу изрећи за лакше и теже повреде радних обавеза и повреде забрана прописане су Законом.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49</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Директор установе покреће и води дисциплински поступак, доноси решење и изриче меру у дисциплинском поступку против запосленог.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О правима, обавезама и одговорностима директора одлучује школски одбор.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Начин вођења дисциплинског поступка, врсте и начин изрицања дисциплинских мера и сва друга питања од значаја за дисциплинску одговорност запослених уређене су Законом и општим актом Школе. </w:t>
      </w:r>
    </w:p>
    <w:p w:rsidR="00177F1E" w:rsidRPr="00177F1E" w:rsidRDefault="00177F1E" w:rsidP="00177F1E">
      <w:pPr>
        <w:spacing w:after="0" w:line="240" w:lineRule="auto"/>
        <w:jc w:val="center"/>
        <w:rPr>
          <w:rFonts w:ascii="Arial" w:eastAsia="Times New Roman" w:hAnsi="Arial" w:cs="Arial"/>
          <w:sz w:val="28"/>
          <w:szCs w:val="28"/>
        </w:rPr>
      </w:pPr>
      <w:bookmarkStart w:id="13" w:name="str_13"/>
      <w:bookmarkEnd w:id="13"/>
      <w:r w:rsidRPr="00177F1E">
        <w:rPr>
          <w:rFonts w:ascii="Arial" w:eastAsia="Times New Roman" w:hAnsi="Arial" w:cs="Arial"/>
          <w:sz w:val="28"/>
          <w:szCs w:val="28"/>
        </w:rPr>
        <w:t xml:space="preserve">Престанак радног односа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50</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Радни однос запослених престаје истеком рока на који је заснован, када наврши 65 година живота и најмање 15 година стажа осигурања, споразумом са директором, отказом уговора о раду од стране запосленог или директора, изрицањем коначне мере престанка радног односа у дисциплинском поступку, смрћу запосленог и у другим случајевима, у складу са законом, на основу решења директора.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Запосленом престаје радни однос ако се у току радног односа утврди да не испуњава услове из члана 139. став 1. Закона или ако одбије да се подвргне здравственом прегледу у надлежној здравственој установи на захтев директора.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Запослени коме престане радни однос из разлога утврђеног чланом 139. став 1. тачка 2) Закона, остварује право на отпремнину.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Висина отпремнине из става 3. овог члана утврђује се општим актом Школе, с тим што не може бити нижа од збира трећине плате запосленог за сваку навршену годину рада у радном односу у Школи.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Радни однос запослених у установи може престати независно од његове воље или воље директора у случајевима прописаним законом. </w:t>
      </w:r>
    </w:p>
    <w:p w:rsidR="00177F1E" w:rsidRPr="00177F1E" w:rsidRDefault="00177F1E" w:rsidP="00177F1E">
      <w:pPr>
        <w:spacing w:after="0" w:line="240" w:lineRule="auto"/>
        <w:jc w:val="center"/>
        <w:rPr>
          <w:rFonts w:ascii="Arial" w:eastAsia="Times New Roman" w:hAnsi="Arial" w:cs="Arial"/>
          <w:sz w:val="28"/>
          <w:szCs w:val="28"/>
        </w:rPr>
      </w:pPr>
      <w:bookmarkStart w:id="14" w:name="str_14"/>
      <w:bookmarkEnd w:id="14"/>
      <w:r w:rsidRPr="00177F1E">
        <w:rPr>
          <w:rFonts w:ascii="Arial" w:eastAsia="Times New Roman" w:hAnsi="Arial" w:cs="Arial"/>
          <w:sz w:val="28"/>
          <w:szCs w:val="28"/>
        </w:rPr>
        <w:t xml:space="preserve">Прелазне и завршне одредбе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51</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Поступак измена и допуна овог правилника спроводи се на исти начин и по поступку прописаном за његово доношење. </w:t>
      </w:r>
    </w:p>
    <w:p w:rsidR="00177F1E" w:rsidRPr="00177F1E" w:rsidRDefault="00177F1E" w:rsidP="00177F1E">
      <w:pPr>
        <w:spacing w:before="100" w:beforeAutospacing="1" w:after="100" w:afterAutospacing="1" w:line="240" w:lineRule="auto"/>
        <w:jc w:val="center"/>
        <w:rPr>
          <w:rFonts w:ascii="Arial" w:eastAsia="Times New Roman" w:hAnsi="Arial" w:cs="Arial"/>
        </w:rPr>
      </w:pPr>
      <w:r w:rsidRPr="00177F1E">
        <w:rPr>
          <w:rFonts w:ascii="Arial" w:eastAsia="Times New Roman" w:hAnsi="Arial" w:cs="Arial"/>
          <w:b/>
          <w:bCs/>
        </w:rPr>
        <w:t>Члан 52</w:t>
      </w:r>
    </w:p>
    <w:p w:rsidR="00177F1E" w:rsidRPr="00177F1E" w:rsidRDefault="00177F1E" w:rsidP="00177F1E">
      <w:pPr>
        <w:spacing w:before="100" w:beforeAutospacing="1" w:after="100" w:afterAutospacing="1" w:line="240" w:lineRule="auto"/>
        <w:rPr>
          <w:rFonts w:ascii="Arial" w:eastAsia="Times New Roman" w:hAnsi="Arial" w:cs="Arial"/>
        </w:rPr>
      </w:pPr>
      <w:proofErr w:type="spellStart"/>
      <w:proofErr w:type="gramStart"/>
      <w:r w:rsidRPr="00177F1E">
        <w:rPr>
          <w:rFonts w:ascii="Arial" w:eastAsia="Times New Roman" w:hAnsi="Arial" w:cs="Arial"/>
        </w:rPr>
        <w:t>Даном</w:t>
      </w:r>
      <w:proofErr w:type="spellEnd"/>
      <w:r w:rsidRPr="00177F1E">
        <w:rPr>
          <w:rFonts w:ascii="Arial" w:eastAsia="Times New Roman" w:hAnsi="Arial" w:cs="Arial"/>
        </w:rPr>
        <w:t xml:space="preserve"> </w:t>
      </w:r>
      <w:proofErr w:type="spellStart"/>
      <w:r w:rsidRPr="00177F1E">
        <w:rPr>
          <w:rFonts w:ascii="Arial" w:eastAsia="Times New Roman" w:hAnsi="Arial" w:cs="Arial"/>
        </w:rPr>
        <w:t>ступања</w:t>
      </w:r>
      <w:proofErr w:type="spellEnd"/>
      <w:r w:rsidRPr="00177F1E">
        <w:rPr>
          <w:rFonts w:ascii="Arial" w:eastAsia="Times New Roman" w:hAnsi="Arial" w:cs="Arial"/>
        </w:rPr>
        <w:t xml:space="preserve"> </w:t>
      </w:r>
      <w:proofErr w:type="spellStart"/>
      <w:r w:rsidRPr="00177F1E">
        <w:rPr>
          <w:rFonts w:ascii="Arial" w:eastAsia="Times New Roman" w:hAnsi="Arial" w:cs="Arial"/>
        </w:rPr>
        <w:t>на</w:t>
      </w:r>
      <w:proofErr w:type="spellEnd"/>
      <w:r w:rsidRPr="00177F1E">
        <w:rPr>
          <w:rFonts w:ascii="Arial" w:eastAsia="Times New Roman" w:hAnsi="Arial" w:cs="Arial"/>
        </w:rPr>
        <w:t xml:space="preserve"> </w:t>
      </w:r>
      <w:proofErr w:type="spellStart"/>
      <w:r w:rsidRPr="00177F1E">
        <w:rPr>
          <w:rFonts w:ascii="Arial" w:eastAsia="Times New Roman" w:hAnsi="Arial" w:cs="Arial"/>
        </w:rPr>
        <w:t>снагу</w:t>
      </w:r>
      <w:proofErr w:type="spellEnd"/>
      <w:r w:rsidRPr="00177F1E">
        <w:rPr>
          <w:rFonts w:ascii="Arial" w:eastAsia="Times New Roman" w:hAnsi="Arial" w:cs="Arial"/>
        </w:rPr>
        <w:t xml:space="preserve"> </w:t>
      </w:r>
      <w:proofErr w:type="spellStart"/>
      <w:r w:rsidRPr="00177F1E">
        <w:rPr>
          <w:rFonts w:ascii="Arial" w:eastAsia="Times New Roman" w:hAnsi="Arial" w:cs="Arial"/>
        </w:rPr>
        <w:t>овог</w:t>
      </w:r>
      <w:proofErr w:type="spellEnd"/>
      <w:r w:rsidRPr="00177F1E">
        <w:rPr>
          <w:rFonts w:ascii="Arial" w:eastAsia="Times New Roman" w:hAnsi="Arial" w:cs="Arial"/>
        </w:rPr>
        <w:t xml:space="preserve"> </w:t>
      </w:r>
      <w:proofErr w:type="spellStart"/>
      <w:r w:rsidRPr="00177F1E">
        <w:rPr>
          <w:rFonts w:ascii="Arial" w:eastAsia="Times New Roman" w:hAnsi="Arial" w:cs="Arial"/>
        </w:rPr>
        <w:t>правилника</w:t>
      </w:r>
      <w:proofErr w:type="spellEnd"/>
      <w:r w:rsidRPr="00177F1E">
        <w:rPr>
          <w:rFonts w:ascii="Arial" w:eastAsia="Times New Roman" w:hAnsi="Arial" w:cs="Arial"/>
        </w:rPr>
        <w:t xml:space="preserve"> </w:t>
      </w:r>
      <w:proofErr w:type="spellStart"/>
      <w:r w:rsidRPr="00177F1E">
        <w:rPr>
          <w:rFonts w:ascii="Arial" w:eastAsia="Times New Roman" w:hAnsi="Arial" w:cs="Arial"/>
        </w:rPr>
        <w:t>престаје</w:t>
      </w:r>
      <w:proofErr w:type="spellEnd"/>
      <w:r w:rsidRPr="00177F1E">
        <w:rPr>
          <w:rFonts w:ascii="Arial" w:eastAsia="Times New Roman" w:hAnsi="Arial" w:cs="Arial"/>
        </w:rPr>
        <w:t xml:space="preserve"> </w:t>
      </w:r>
      <w:proofErr w:type="spellStart"/>
      <w:r w:rsidRPr="00177F1E">
        <w:rPr>
          <w:rFonts w:ascii="Arial" w:eastAsia="Times New Roman" w:hAnsi="Arial" w:cs="Arial"/>
        </w:rPr>
        <w:t>да</w:t>
      </w:r>
      <w:proofErr w:type="spellEnd"/>
      <w:r w:rsidRPr="00177F1E">
        <w:rPr>
          <w:rFonts w:ascii="Arial" w:eastAsia="Times New Roman" w:hAnsi="Arial" w:cs="Arial"/>
        </w:rPr>
        <w:t xml:space="preserve"> </w:t>
      </w:r>
      <w:proofErr w:type="spellStart"/>
      <w:r w:rsidRPr="00177F1E">
        <w:rPr>
          <w:rFonts w:ascii="Arial" w:eastAsia="Times New Roman" w:hAnsi="Arial" w:cs="Arial"/>
        </w:rPr>
        <w:t>важи</w:t>
      </w:r>
      <w:proofErr w:type="spellEnd"/>
      <w:r w:rsidRPr="00177F1E">
        <w:rPr>
          <w:rFonts w:ascii="Arial" w:eastAsia="Times New Roman" w:hAnsi="Arial" w:cs="Arial"/>
        </w:rPr>
        <w:t xml:space="preserve"> </w:t>
      </w:r>
      <w:proofErr w:type="spellStart"/>
      <w:r w:rsidR="00D716E8">
        <w:rPr>
          <w:rFonts w:ascii="Arial" w:eastAsia="Times New Roman" w:hAnsi="Arial" w:cs="Arial"/>
        </w:rPr>
        <w:t>Правилник</w:t>
      </w:r>
      <w:proofErr w:type="spellEnd"/>
      <w:r w:rsidR="00D716E8">
        <w:rPr>
          <w:rFonts w:ascii="Arial" w:eastAsia="Times New Roman" w:hAnsi="Arial" w:cs="Arial"/>
        </w:rPr>
        <w:t xml:space="preserve"> о </w:t>
      </w:r>
      <w:proofErr w:type="spellStart"/>
      <w:r w:rsidR="00D716E8">
        <w:rPr>
          <w:rFonts w:ascii="Arial" w:eastAsia="Times New Roman" w:hAnsi="Arial" w:cs="Arial"/>
        </w:rPr>
        <w:t>раду</w:t>
      </w:r>
      <w:proofErr w:type="spellEnd"/>
      <w:r w:rsidR="00D716E8">
        <w:rPr>
          <w:rFonts w:ascii="Arial" w:eastAsia="Times New Roman" w:hAnsi="Arial" w:cs="Arial"/>
        </w:rPr>
        <w:t xml:space="preserve"> </w:t>
      </w:r>
      <w:proofErr w:type="spellStart"/>
      <w:r w:rsidR="00D716E8">
        <w:rPr>
          <w:rFonts w:ascii="Arial" w:eastAsia="Times New Roman" w:hAnsi="Arial" w:cs="Arial"/>
        </w:rPr>
        <w:t>школе</w:t>
      </w:r>
      <w:proofErr w:type="spellEnd"/>
      <w:r w:rsidR="00D716E8">
        <w:rPr>
          <w:rFonts w:ascii="Arial" w:eastAsia="Times New Roman" w:hAnsi="Arial" w:cs="Arial"/>
        </w:rPr>
        <w:t xml:space="preserve"> бр.773</w:t>
      </w:r>
      <w:r w:rsidRPr="00177F1E">
        <w:rPr>
          <w:rFonts w:ascii="Arial" w:eastAsia="Times New Roman" w:hAnsi="Arial" w:cs="Arial"/>
        </w:rPr>
        <w:t> </w:t>
      </w:r>
      <w:proofErr w:type="spellStart"/>
      <w:r w:rsidRPr="00177F1E">
        <w:rPr>
          <w:rFonts w:ascii="Arial" w:eastAsia="Times New Roman" w:hAnsi="Arial" w:cs="Arial"/>
        </w:rPr>
        <w:t>донет</w:t>
      </w:r>
      <w:proofErr w:type="spellEnd"/>
      <w:r w:rsidR="00D716E8">
        <w:rPr>
          <w:rFonts w:ascii="Arial" w:eastAsia="Times New Roman" w:hAnsi="Arial" w:cs="Arial"/>
        </w:rPr>
        <w:t xml:space="preserve"> </w:t>
      </w:r>
      <w:proofErr w:type="spellStart"/>
      <w:r w:rsidR="00D716E8">
        <w:rPr>
          <w:rFonts w:ascii="Arial" w:eastAsia="Times New Roman" w:hAnsi="Arial" w:cs="Arial"/>
        </w:rPr>
        <w:t>дана</w:t>
      </w:r>
      <w:proofErr w:type="spellEnd"/>
      <w:r w:rsidR="00D716E8">
        <w:rPr>
          <w:rFonts w:ascii="Arial" w:eastAsia="Times New Roman" w:hAnsi="Arial" w:cs="Arial"/>
        </w:rPr>
        <w:t xml:space="preserve"> 30.06.2022.</w:t>
      </w:r>
      <w:proofErr w:type="gramEnd"/>
      <w:r w:rsidRPr="00177F1E">
        <w:rPr>
          <w:rFonts w:ascii="Arial" w:eastAsia="Times New Roman" w:hAnsi="Arial" w:cs="Arial"/>
        </w:rPr>
        <w:t xml:space="preserve"> </w:t>
      </w:r>
      <w:proofErr w:type="spellStart"/>
      <w:proofErr w:type="gramStart"/>
      <w:r w:rsidRPr="00177F1E">
        <w:rPr>
          <w:rFonts w:ascii="Arial" w:eastAsia="Times New Roman" w:hAnsi="Arial" w:cs="Arial"/>
        </w:rPr>
        <w:t>године</w:t>
      </w:r>
      <w:proofErr w:type="spellEnd"/>
      <w:proofErr w:type="gramEnd"/>
      <w:r w:rsidRPr="00177F1E">
        <w:rPr>
          <w:rFonts w:ascii="Arial" w:eastAsia="Times New Roman" w:hAnsi="Arial" w:cs="Arial"/>
        </w:rPr>
        <w:t xml:space="preserve">.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lastRenderedPageBreak/>
        <w:t xml:space="preserve">Правилник ступа на снагу осмог дана од дана доношења и објављивања на огласној табли Школе. </w:t>
      </w:r>
    </w:p>
    <w:p w:rsidR="00177F1E" w:rsidRPr="00177F1E" w:rsidRDefault="00177F1E" w:rsidP="00177F1E">
      <w:pPr>
        <w:spacing w:before="100" w:beforeAutospacing="1" w:after="100" w:afterAutospacing="1" w:line="240" w:lineRule="auto"/>
        <w:rPr>
          <w:rFonts w:ascii="Arial" w:eastAsia="Times New Roman" w:hAnsi="Arial" w:cs="Arial"/>
        </w:rPr>
      </w:pPr>
      <w:r w:rsidRPr="00177F1E">
        <w:rPr>
          <w:rFonts w:ascii="Arial" w:eastAsia="Times New Roman" w:hAnsi="Arial" w:cs="Arial"/>
        </w:rPr>
        <w:t xml:space="preserve">  </w:t>
      </w:r>
    </w:p>
    <w:p w:rsidR="004852E6" w:rsidRPr="004852E6" w:rsidRDefault="004852E6" w:rsidP="004852E6">
      <w:pPr>
        <w:ind w:left="630"/>
        <w:jc w:val="both"/>
        <w:rPr>
          <w:rFonts w:ascii="Arial" w:hAnsi="Arial" w:cs="Arial"/>
          <w:color w:val="000000"/>
        </w:rPr>
      </w:pPr>
    </w:p>
    <w:p w:rsidR="004852E6" w:rsidRPr="004852E6" w:rsidRDefault="004852E6" w:rsidP="004852E6">
      <w:pPr>
        <w:ind w:left="630"/>
        <w:rPr>
          <w:rFonts w:ascii="Arial" w:hAnsi="Arial" w:cs="Arial"/>
          <w:color w:val="000000"/>
        </w:rPr>
      </w:pPr>
      <w:r w:rsidRPr="004852E6">
        <w:rPr>
          <w:rFonts w:ascii="Arial" w:hAnsi="Arial" w:cs="Arial"/>
          <w:color w:val="000000"/>
        </w:rPr>
        <w:t xml:space="preserve">                                                                               Председник Школског одбора</w:t>
      </w:r>
    </w:p>
    <w:p w:rsidR="004852E6" w:rsidRPr="004852E6" w:rsidRDefault="004852E6" w:rsidP="004852E6">
      <w:pPr>
        <w:spacing w:after="0"/>
        <w:rPr>
          <w:rFonts w:ascii="Arial" w:hAnsi="Arial" w:cs="Arial"/>
          <w:color w:val="000000"/>
        </w:rPr>
      </w:pPr>
      <w:r w:rsidRPr="004852E6">
        <w:rPr>
          <w:rFonts w:ascii="Arial" w:hAnsi="Arial" w:cs="Arial"/>
          <w:color w:val="000000"/>
        </w:rPr>
        <w:t xml:space="preserve">                                                                                </w:t>
      </w:r>
      <w:r w:rsidRPr="004852E6">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sidRPr="004852E6">
        <w:rPr>
          <w:rFonts w:ascii="Arial" w:hAnsi="Arial" w:cs="Arial"/>
          <w:color w:val="000000"/>
        </w:rPr>
        <w:t>___________________________</w:t>
      </w:r>
    </w:p>
    <w:p w:rsidR="004852E6" w:rsidRPr="004852E6" w:rsidRDefault="004852E6" w:rsidP="004852E6">
      <w:pPr>
        <w:spacing w:after="0"/>
        <w:ind w:left="630"/>
        <w:rPr>
          <w:rFonts w:ascii="Arial" w:hAnsi="Arial" w:cs="Arial"/>
          <w:color w:val="000000"/>
        </w:rPr>
      </w:pPr>
      <w:r w:rsidRPr="004852E6">
        <w:rPr>
          <w:rFonts w:ascii="Arial" w:hAnsi="Arial" w:cs="Arial"/>
          <w:color w:val="000000"/>
        </w:rPr>
        <w:t xml:space="preserve">                                                                                             Данијела Ескић</w:t>
      </w:r>
    </w:p>
    <w:p w:rsidR="004852E6" w:rsidRPr="004852E6" w:rsidRDefault="004852E6" w:rsidP="004852E6">
      <w:pPr>
        <w:spacing w:after="0"/>
        <w:ind w:left="630"/>
        <w:rPr>
          <w:rFonts w:ascii="Arial" w:hAnsi="Arial" w:cs="Arial"/>
          <w:color w:val="000000"/>
        </w:rPr>
      </w:pPr>
    </w:p>
    <w:p w:rsidR="004852E6" w:rsidRPr="004852E6" w:rsidRDefault="004852E6" w:rsidP="004852E6">
      <w:pPr>
        <w:spacing w:after="0"/>
        <w:ind w:left="630"/>
        <w:rPr>
          <w:rFonts w:ascii="Arial" w:hAnsi="Arial" w:cs="Arial"/>
          <w:color w:val="000000"/>
        </w:rPr>
      </w:pPr>
      <w:r w:rsidRPr="004852E6">
        <w:rPr>
          <w:rFonts w:ascii="Arial" w:hAnsi="Arial" w:cs="Arial"/>
          <w:color w:val="000000"/>
        </w:rPr>
        <w:t xml:space="preserve">                                                                                                  </w:t>
      </w:r>
    </w:p>
    <w:p w:rsidR="004852E6" w:rsidRPr="004852E6" w:rsidRDefault="004852E6" w:rsidP="004852E6">
      <w:pPr>
        <w:ind w:left="630"/>
        <w:jc w:val="both"/>
        <w:rPr>
          <w:rFonts w:ascii="Arial" w:hAnsi="Arial" w:cs="Arial"/>
          <w:noProof/>
        </w:rPr>
      </w:pPr>
      <w:r w:rsidRPr="004852E6">
        <w:rPr>
          <w:rFonts w:ascii="Arial" w:hAnsi="Arial" w:cs="Arial"/>
          <w:noProof/>
        </w:rPr>
        <w:t xml:space="preserve">Правилник је објављен на огласној табли Школе дана </w:t>
      </w:r>
      <w:r>
        <w:rPr>
          <w:rFonts w:ascii="Arial" w:hAnsi="Arial" w:cs="Arial"/>
          <w:noProof/>
        </w:rPr>
        <w:t>____________.</w:t>
      </w:r>
      <w:r w:rsidRPr="004852E6">
        <w:rPr>
          <w:rFonts w:ascii="Arial" w:hAnsi="Arial" w:cs="Arial"/>
          <w:noProof/>
        </w:rPr>
        <w:t>године.</w:t>
      </w:r>
    </w:p>
    <w:p w:rsidR="004852E6" w:rsidRDefault="004852E6" w:rsidP="004852E6">
      <w:pPr>
        <w:ind w:left="630"/>
        <w:jc w:val="both"/>
        <w:rPr>
          <w:rFonts w:ascii="Arial" w:hAnsi="Arial" w:cs="Arial"/>
          <w:noProof/>
        </w:rPr>
      </w:pPr>
      <w:r w:rsidRPr="004852E6">
        <w:rPr>
          <w:rFonts w:ascii="Arial" w:hAnsi="Arial" w:cs="Arial"/>
          <w:noProof/>
        </w:rPr>
        <w:tab/>
      </w:r>
    </w:p>
    <w:p w:rsidR="004852E6" w:rsidRPr="004852E6" w:rsidRDefault="004852E6" w:rsidP="004852E6">
      <w:pPr>
        <w:ind w:left="630"/>
        <w:jc w:val="both"/>
        <w:rPr>
          <w:rFonts w:ascii="Arial" w:hAnsi="Arial" w:cs="Arial"/>
          <w:noProof/>
        </w:rPr>
      </w:pPr>
      <w:r w:rsidRPr="004852E6">
        <w:rPr>
          <w:rFonts w:ascii="Arial" w:hAnsi="Arial" w:cs="Arial"/>
          <w:noProof/>
        </w:rPr>
        <w:t>Секретар школе</w:t>
      </w:r>
    </w:p>
    <w:p w:rsidR="004852E6" w:rsidRPr="004852E6" w:rsidRDefault="004852E6" w:rsidP="004852E6">
      <w:pPr>
        <w:ind w:left="630"/>
        <w:jc w:val="both"/>
        <w:rPr>
          <w:rFonts w:ascii="Arial" w:hAnsi="Arial" w:cs="Arial"/>
          <w:noProof/>
        </w:rPr>
      </w:pPr>
      <w:r w:rsidRPr="004852E6">
        <w:rPr>
          <w:rFonts w:ascii="Arial" w:hAnsi="Arial" w:cs="Arial"/>
          <w:noProof/>
        </w:rPr>
        <w:t>Драгана Алексендрић</w:t>
      </w:r>
    </w:p>
    <w:p w:rsidR="0089184F" w:rsidRPr="004852E6" w:rsidRDefault="0089184F">
      <w:pPr>
        <w:rPr>
          <w:rFonts w:ascii="Arial" w:hAnsi="Arial" w:cs="Arial"/>
        </w:rPr>
      </w:pPr>
    </w:p>
    <w:sectPr w:rsidR="0089184F" w:rsidRPr="004852E6" w:rsidSect="009274CA">
      <w:pgSz w:w="11906" w:h="16838"/>
      <w:pgMar w:top="90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77F1E"/>
    <w:rsid w:val="000B4CB9"/>
    <w:rsid w:val="00177F1E"/>
    <w:rsid w:val="002031C4"/>
    <w:rsid w:val="00241550"/>
    <w:rsid w:val="0039098D"/>
    <w:rsid w:val="003E1984"/>
    <w:rsid w:val="003E5A8C"/>
    <w:rsid w:val="00406925"/>
    <w:rsid w:val="004852E6"/>
    <w:rsid w:val="00582FE2"/>
    <w:rsid w:val="007A45F2"/>
    <w:rsid w:val="0089184F"/>
    <w:rsid w:val="00911C4C"/>
    <w:rsid w:val="009274CA"/>
    <w:rsid w:val="0099793D"/>
    <w:rsid w:val="009D4C17"/>
    <w:rsid w:val="009E3756"/>
    <w:rsid w:val="00A51196"/>
    <w:rsid w:val="00BE046D"/>
    <w:rsid w:val="00D716E8"/>
    <w:rsid w:val="00D856EA"/>
    <w:rsid w:val="00E838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BE04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830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F2124-8D7A-4CA9-AE95-C4BA8B86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18</Pages>
  <Words>5508</Words>
  <Characters>31398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Gaca</cp:lastModifiedBy>
  <cp:revision>12</cp:revision>
  <dcterms:created xsi:type="dcterms:W3CDTF">2025-11-24T06:48:00Z</dcterms:created>
  <dcterms:modified xsi:type="dcterms:W3CDTF">2025-12-02T08:08:00Z</dcterms:modified>
</cp:coreProperties>
</file>